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4B0" w:rsidRDefault="006B04B0" w:rsidP="001F2CCA">
      <w:pPr>
        <w:spacing w:after="0" w:line="240" w:lineRule="auto"/>
        <w:jc w:val="center"/>
        <w:rPr>
          <w:rFonts w:ascii="Times New Roman" w:hAnsi="Times New Roman" w:cs="Times New Roman"/>
          <w:b/>
          <w:sz w:val="24"/>
          <w:szCs w:val="24"/>
          <w:lang w:val="tt-RU"/>
        </w:rPr>
      </w:pPr>
      <w:r>
        <w:rPr>
          <w:rFonts w:ascii="Times New Roman" w:hAnsi="Times New Roman" w:cs="Times New Roman"/>
          <w:b/>
          <w:noProof/>
          <w:sz w:val="24"/>
          <w:szCs w:val="24"/>
        </w:rPr>
        <w:drawing>
          <wp:inline distT="0" distB="0" distL="0" distR="0">
            <wp:extent cx="9098602" cy="6322979"/>
            <wp:effectExtent l="19050" t="0" r="7298" b="0"/>
            <wp:docPr id="1" name="Рисунок 1" descr="C:\Users\user\Desktop\сканы титулки РП\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7.jpg"/>
                    <pic:cNvPicPr>
                      <a:picLocks noChangeAspect="1" noChangeArrowheads="1"/>
                    </pic:cNvPicPr>
                  </pic:nvPicPr>
                  <pic:blipFill>
                    <a:blip r:embed="rId5" cstate="print"/>
                    <a:srcRect/>
                    <a:stretch>
                      <a:fillRect/>
                    </a:stretch>
                  </pic:blipFill>
                  <pic:spPr bwMode="auto">
                    <a:xfrm>
                      <a:off x="0" y="0"/>
                      <a:ext cx="9114767" cy="6334213"/>
                    </a:xfrm>
                    <a:prstGeom prst="rect">
                      <a:avLst/>
                    </a:prstGeom>
                    <a:noFill/>
                    <a:ln w="9525">
                      <a:noFill/>
                      <a:miter lim="800000"/>
                      <a:headEnd/>
                      <a:tailEnd/>
                    </a:ln>
                  </pic:spPr>
                </pic:pic>
              </a:graphicData>
            </a:graphic>
          </wp:inline>
        </w:drawing>
      </w:r>
    </w:p>
    <w:p w:rsidR="006B04B0" w:rsidRDefault="006B04B0" w:rsidP="001F2CCA">
      <w:pPr>
        <w:spacing w:after="0" w:line="240" w:lineRule="auto"/>
        <w:jc w:val="center"/>
        <w:rPr>
          <w:rFonts w:ascii="Times New Roman" w:hAnsi="Times New Roman" w:cs="Times New Roman"/>
          <w:b/>
          <w:sz w:val="24"/>
          <w:szCs w:val="24"/>
          <w:lang w:val="tt-RU"/>
        </w:rPr>
      </w:pPr>
    </w:p>
    <w:p w:rsidR="001F2CCA" w:rsidRPr="001F2CCA" w:rsidRDefault="001F2CCA" w:rsidP="001F2CCA">
      <w:pPr>
        <w:spacing w:after="0" w:line="240" w:lineRule="auto"/>
        <w:jc w:val="center"/>
        <w:rPr>
          <w:rFonts w:ascii="Times New Roman" w:hAnsi="Times New Roman" w:cs="Times New Roman"/>
          <w:b/>
          <w:sz w:val="24"/>
          <w:szCs w:val="24"/>
          <w:lang w:val="tt-RU"/>
        </w:rPr>
      </w:pPr>
      <w:r w:rsidRPr="001F2CCA">
        <w:rPr>
          <w:rFonts w:ascii="Times New Roman" w:hAnsi="Times New Roman" w:cs="Times New Roman"/>
          <w:b/>
          <w:sz w:val="24"/>
          <w:szCs w:val="24"/>
          <w:lang w:val="tt-RU"/>
        </w:rPr>
        <w:lastRenderedPageBreak/>
        <w:t>ПОЯСНИТЕЛЬНАЯ ЗАПИСКА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xml:space="preserve">Рабочая программа  по татарскому языку для 6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 </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1 На основе учебного плана МБОУ”Альметьевская СОШ  имени М.Рамзи” на 2021-2022  учебный год,утвержденный приказом №28 от31.08.2021г</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xml:space="preserve">2.Федеральный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регистрационный номер Министерства юстиции Российской Федерации от 1 февраля 2011 года № 19644). </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3. Федеральный закон» Об образовании в Российской Федерации " № 273-ФЗ от 29.12.2012</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xml:space="preserve">4.Примерная программа по татарскому языку для средних общеобразовательных школ на татарском языке (5-11 классы). - Казань: издательство “Магариф”, </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Учебник: татарский язык. 6 класс: учебное пособие для общеобразовательных организаций на татарском языке/ Ф. Ю. Юсупов, Ч. М. Харисова, Р. Р. Сайфутдинов - Казань.Татарское книжное издательство, 2014.</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Основная цель обучения татарскому языку:</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Наряду с реализацией требований федерального государственного стандарта,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 Развитие самосознания, воспитание нации, любви к Родине, чувства гордости и гражданственности.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Обязанности: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Развитие творческих и самостоятельных мыслительных возможностей учащихся, умение аргументировать свое мнение.</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Достижение использования основных грамматических средств языка в речевом процессе.</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Научить татарскому литературному языку четко представлять нормы и стилистические возможности, уметь их использовать, понимать, что речь-средство межличностного общения.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Развитие способности ребенка воспитывать себя, управлять собой, отстаивать свое мнение.</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Развитие самосознания учащихся, обучение любви к нации, родине, воспитание чувства гордости и гражданственности.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Понимать правила жизни в обществе, нравственные нормы.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Развитие творческих способностей учащихся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В учебном плане МБОУ “Альметьевская средняя общеобразовательная школа имени М.Рамзи”Сармановского муниципального района РТ на 2021-2022 учебный год для 1-9 классов предусмотрено 70 часов занятий по родному языку в 6 классе. В рабочей программе в течение учебного года планируется проведение 70 уроков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Напомним ,что если занятия приходятся на праздничные дни и каникулы, то программа преподается за счет объединения схожих тем.</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Ожидаемые результаты освоения программы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Личные результаты: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совершенствование нравственно-духовных качеств личности: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формирование национальной гордости, гражданских чувств;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освоение норм морали, правил жизни в обществе;</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lastRenderedPageBreak/>
        <w:t>- оказание помощи соседу;</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ставить перед собой цель, искать пути ее достижения;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правильная оценка успехов или неудач, их причин;</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формирование индивидуального стиля деятельности: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-знание и использование различных средств информации (словари, Интернет ресурсы и др.) При общении;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-вести активную, самостоятельную, творческое мышление, научно-исследовательскую деятельность, продолжать становление личности;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применять полученные знания в различных условиях жизни.</w:t>
      </w:r>
    </w:p>
    <w:p w:rsidR="001F2CCA" w:rsidRPr="001F2CCA" w:rsidRDefault="001F2CCA" w:rsidP="001F2CCA">
      <w:pPr>
        <w:spacing w:after="0" w:line="240" w:lineRule="auto"/>
        <w:rPr>
          <w:rFonts w:ascii="Times New Roman" w:hAnsi="Times New Roman" w:cs="Times New Roman"/>
          <w:sz w:val="24"/>
          <w:szCs w:val="24"/>
        </w:rPr>
      </w:pPr>
      <w:r w:rsidRPr="001F2CCA">
        <w:rPr>
          <w:rFonts w:ascii="Times New Roman" w:hAnsi="Times New Roman" w:cs="Times New Roman"/>
          <w:sz w:val="24"/>
          <w:szCs w:val="24"/>
          <w:lang w:val="tt-RU"/>
        </w:rPr>
        <w:t xml:space="preserve"> Метапредметный результат:</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Познавательные действия: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определение целей познавательной направленности;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правильно использовать речь,</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обучение навыкам общения и взаимной оценки речи в различных сложных ситуациях</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наблюдение за речью товарища,исправление ошибок</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самостоятельно организует свою деятельность</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знание, оценка, определение сферы своей заинтересованности;</w:t>
      </w:r>
    </w:p>
    <w:p w:rsidR="001F2CCA" w:rsidRPr="001F2CCA" w:rsidRDefault="001F2CCA" w:rsidP="001F2CCA">
      <w:pPr>
        <w:spacing w:after="0" w:line="240" w:lineRule="auto"/>
        <w:rPr>
          <w:rFonts w:ascii="Times New Roman" w:hAnsi="Times New Roman" w:cs="Times New Roman"/>
          <w:sz w:val="24"/>
          <w:szCs w:val="24"/>
          <w:lang w:val="tt-RU"/>
        </w:rPr>
      </w:pP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самостоятельно раскрывать тему, поставленную проблему, рассуждать;</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логическое мышление вокруг учебного вопроса;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создание логической цепи мышления;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формирование правил на основе выделения основных признаков вокруг темы;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Коммуникативный  УУГ:</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слушать;</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участие в построении диалога и коллективном обсуждении;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сотрудничество с одноклассниками и учителем в организации учебной деятельности;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работа с учетом различных мнений;</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аргументировать свое мнение, приводить примеры из жизни;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прослушивание, сравнение, подведение итогов различных ответов;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высказывать свое мнение полностью и точно;</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прийти к общему мнению во время коллективной работы;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проявление инициативы во взаимодействии в сборе информации;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возможность задать вопросы по прочитанным текстам;</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дальнейшее самовыражение представленных текстов, сравнение мнений с мнением автора;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контролировать свою работу, помогать одноклассникам;</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определить роль коммуникативных навыков в жизни человека;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высказывать свои мысли устно и письменно;</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lastRenderedPageBreak/>
        <w:t>- умение слушать, консультировать других;</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выступление перед одноклассниками на различные темы, реализованные проекты;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оценка действий товарища, взаимодействие с соседом.</w:t>
      </w:r>
    </w:p>
    <w:p w:rsidR="001F2CCA" w:rsidRPr="001F2CCA" w:rsidRDefault="001F2CCA" w:rsidP="001F2CCA">
      <w:pPr>
        <w:spacing w:after="0" w:line="240" w:lineRule="auto"/>
        <w:rPr>
          <w:rFonts w:ascii="Times New Roman" w:hAnsi="Times New Roman" w:cs="Times New Roman"/>
          <w:sz w:val="24"/>
          <w:szCs w:val="24"/>
          <w:lang w:val="tt-RU"/>
        </w:rPr>
      </w:pP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Регулятивное УУГ:</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самостоятельное формирование проблемы (темы) и целей урока;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определение путей достижения цели;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достижение эффективности своей деятельности, контроль своей деятельности;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совместно с учителем оценить свою работу, ответы товарищей;</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соблюдение правил, предписаний и совершение последующих действий;</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оценка, определение качества и уровня проделанной работы.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Предметные результаты:</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выполнение видов работ, требующих логического мышления с языковым материалом;</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обучение находить имена, выражения, местоимения, понимать их морфологические особенности и использование предложения;</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развитие навыков правильного написания словарных групп, умения их правильно использовать в речи;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различать словосочетания, указывать связующие слова, указывая на них;</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освоение элементов морфологического, синтаксического анализа;</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умение понимать и правильно произносить слова, поступающие из разных языков;</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продолжение создания прочных навыков речевой деятельности;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совершенствование навыков и умений устной и письменной речи;</w:t>
      </w:r>
    </w:p>
    <w:p w:rsidR="001F2CCA" w:rsidRPr="001F2CCA" w:rsidRDefault="001F2CCA" w:rsidP="001F2CCA">
      <w:pPr>
        <w:spacing w:after="0" w:line="240" w:lineRule="auto"/>
        <w:rPr>
          <w:rFonts w:ascii="Times New Roman" w:hAnsi="Times New Roman" w:cs="Times New Roman"/>
          <w:sz w:val="24"/>
          <w:szCs w:val="24"/>
          <w:lang w:val="tt-RU"/>
        </w:rPr>
      </w:pPr>
      <w:r w:rsidRPr="001F2CCA">
        <w:rPr>
          <w:rFonts w:ascii="Times New Roman" w:hAnsi="Times New Roman" w:cs="Times New Roman"/>
          <w:sz w:val="24"/>
          <w:szCs w:val="24"/>
          <w:lang w:val="tt-RU"/>
        </w:rPr>
        <w:t>- вовлечение учащихся в творческую деятельность, интерес к проектным работам.</w:t>
      </w:r>
    </w:p>
    <w:p w:rsidR="001F2CCA" w:rsidRPr="001F2CCA" w:rsidRDefault="001F2CCA" w:rsidP="001F2CCA">
      <w:pPr>
        <w:spacing w:after="0" w:line="240" w:lineRule="auto"/>
        <w:rPr>
          <w:rFonts w:ascii="Times New Roman" w:eastAsia="Times New Roman" w:hAnsi="Times New Roman" w:cs="Times New Roman"/>
          <w:b/>
          <w:bCs/>
          <w:color w:val="000000"/>
          <w:sz w:val="24"/>
          <w:szCs w:val="24"/>
          <w:lang w:val="tt-RU"/>
        </w:rPr>
      </w:pPr>
    </w:p>
    <w:p w:rsidR="001F2CCA" w:rsidRPr="001F2CCA" w:rsidRDefault="001F2CCA" w:rsidP="001F2CCA">
      <w:pPr>
        <w:spacing w:after="0" w:line="240" w:lineRule="auto"/>
        <w:jc w:val="center"/>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b/>
          <w:bCs/>
          <w:color w:val="000000"/>
          <w:sz w:val="24"/>
          <w:szCs w:val="24"/>
          <w:lang w:val="tt-RU"/>
        </w:rPr>
        <w:t>АҢЛАТМА ЯЗУЫ</w:t>
      </w:r>
    </w:p>
    <w:p w:rsidR="001F2CCA" w:rsidRPr="001F2CCA" w:rsidRDefault="001F2CCA" w:rsidP="001F2CCA">
      <w:pPr>
        <w:spacing w:after="0" w:line="240" w:lineRule="auto"/>
        <w:jc w:val="both"/>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 xml:space="preserve">    6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1F2CCA" w:rsidRPr="001F2CCA" w:rsidRDefault="001F2CCA" w:rsidP="001F2CCA">
      <w:pPr>
        <w:autoSpaceDE w:val="0"/>
        <w:autoSpaceDN w:val="0"/>
        <w:adjustRightInd w:val="0"/>
        <w:spacing w:after="0" w:line="240" w:lineRule="auto"/>
        <w:jc w:val="both"/>
        <w:rPr>
          <w:rFonts w:ascii="Times New Roman" w:hAnsi="Times New Roman" w:cs="Times New Roman"/>
          <w:sz w:val="24"/>
          <w:szCs w:val="24"/>
          <w:lang w:val="tt-RU"/>
        </w:rPr>
      </w:pPr>
      <w:r w:rsidRPr="001F2CCA">
        <w:rPr>
          <w:rFonts w:ascii="Times New Roman" w:hAnsi="Times New Roman" w:cs="Times New Roman"/>
          <w:sz w:val="24"/>
          <w:szCs w:val="24"/>
          <w:lang w:val="tt-RU"/>
        </w:rPr>
        <w:t>1.МБББУ” М.Рәмзи исемендәге Әлмәт урта гомуми белем бирү мәктәбе”нең 2021-2022  нче елга  укыту планы,31.08.2021 елда 28 нче номерлы приказ белән билгеләнгән.</w:t>
      </w:r>
    </w:p>
    <w:p w:rsidR="001F2CCA" w:rsidRPr="001F2CCA" w:rsidRDefault="001F2CCA" w:rsidP="001F2CCA">
      <w:pPr>
        <w:autoSpaceDE w:val="0"/>
        <w:autoSpaceDN w:val="0"/>
        <w:adjustRightInd w:val="0"/>
        <w:spacing w:after="0" w:line="240" w:lineRule="auto"/>
        <w:jc w:val="both"/>
        <w:rPr>
          <w:rFonts w:ascii="Times New Roman" w:hAnsi="Times New Roman" w:cs="Times New Roman"/>
          <w:sz w:val="24"/>
          <w:szCs w:val="24"/>
          <w:lang w:val="tt-RU"/>
        </w:rPr>
      </w:pPr>
      <w:r w:rsidRPr="001F2CCA">
        <w:rPr>
          <w:rFonts w:ascii="Times New Roman" w:hAnsi="Times New Roman" w:cs="Times New Roman"/>
          <w:sz w:val="24"/>
          <w:szCs w:val="24"/>
          <w:lang w:val="tt-RU"/>
        </w:rPr>
        <w:t xml:space="preserve">2.Төп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1F2CCA" w:rsidRPr="001F2CCA" w:rsidRDefault="001F2CCA" w:rsidP="001F2CCA">
      <w:pPr>
        <w:autoSpaceDE w:val="0"/>
        <w:autoSpaceDN w:val="0"/>
        <w:adjustRightInd w:val="0"/>
        <w:spacing w:after="0" w:line="240" w:lineRule="auto"/>
        <w:jc w:val="both"/>
        <w:rPr>
          <w:rFonts w:ascii="Times New Roman" w:eastAsiaTheme="minorHAnsi" w:hAnsi="Times New Roman" w:cs="Times New Roman"/>
          <w:sz w:val="24"/>
          <w:szCs w:val="24"/>
          <w:lang w:val="tt-RU"/>
        </w:rPr>
      </w:pPr>
      <w:r w:rsidRPr="001F2CCA">
        <w:rPr>
          <w:rFonts w:ascii="Times New Roman" w:hAnsi="Times New Roman" w:cs="Times New Roman"/>
          <w:sz w:val="24"/>
          <w:szCs w:val="24"/>
        </w:rPr>
        <w:t>3.«</w:t>
      </w:r>
      <w:r w:rsidRPr="001F2CCA">
        <w:rPr>
          <w:rFonts w:ascii="Times New Roman" w:hAnsi="Times New Roman" w:cs="Times New Roman"/>
          <w:sz w:val="24"/>
          <w:szCs w:val="24"/>
          <w:lang w:val="tt-RU"/>
        </w:rPr>
        <w:t>Россия   Федера</w:t>
      </w:r>
      <w:proofErr w:type="spellStart"/>
      <w:r w:rsidRPr="001F2CCA">
        <w:rPr>
          <w:rFonts w:ascii="Times New Roman" w:hAnsi="Times New Roman" w:cs="Times New Roman"/>
          <w:sz w:val="24"/>
          <w:szCs w:val="24"/>
        </w:rPr>
        <w:t>циясене</w:t>
      </w:r>
      <w:proofErr w:type="spellEnd"/>
      <w:r w:rsidRPr="001F2CCA">
        <w:rPr>
          <w:rFonts w:ascii="Times New Roman" w:hAnsi="Times New Roman" w:cs="Times New Roman"/>
          <w:sz w:val="24"/>
          <w:szCs w:val="24"/>
          <w:lang w:val="tt-RU"/>
        </w:rPr>
        <w:t>ң  Мәгариф  турындагы</w:t>
      </w:r>
      <w:r w:rsidRPr="001F2CCA">
        <w:rPr>
          <w:rFonts w:ascii="Times New Roman" w:hAnsi="Times New Roman" w:cs="Times New Roman"/>
          <w:sz w:val="24"/>
          <w:szCs w:val="24"/>
        </w:rPr>
        <w:t>»</w:t>
      </w:r>
      <w:r w:rsidRPr="001F2CCA">
        <w:rPr>
          <w:rFonts w:ascii="Times New Roman" w:hAnsi="Times New Roman" w:cs="Times New Roman"/>
          <w:sz w:val="24"/>
          <w:szCs w:val="24"/>
          <w:lang w:val="tt-RU"/>
        </w:rPr>
        <w:t xml:space="preserve">  федерал</w:t>
      </w:r>
      <w:proofErr w:type="spellStart"/>
      <w:r w:rsidRPr="001F2CCA">
        <w:rPr>
          <w:rFonts w:ascii="Times New Roman" w:hAnsi="Times New Roman" w:cs="Times New Roman"/>
          <w:sz w:val="24"/>
          <w:szCs w:val="24"/>
        </w:rPr>
        <w:t>ь</w:t>
      </w:r>
      <w:proofErr w:type="spellEnd"/>
      <w:r w:rsidRPr="001F2CCA">
        <w:rPr>
          <w:rFonts w:ascii="Times New Roman" w:hAnsi="Times New Roman" w:cs="Times New Roman"/>
          <w:sz w:val="24"/>
          <w:szCs w:val="24"/>
        </w:rPr>
        <w:t xml:space="preserve">  законы № 273-ФЗ, 29.12.2</w:t>
      </w:r>
    </w:p>
    <w:p w:rsidR="001F2CCA" w:rsidRPr="001F2CCA" w:rsidRDefault="001F2CCA" w:rsidP="001F2CCA">
      <w:pPr>
        <w:pStyle w:val="a6"/>
        <w:numPr>
          <w:ilvl w:val="0"/>
          <w:numId w:val="5"/>
        </w:numPr>
        <w:autoSpaceDE w:val="0"/>
        <w:autoSpaceDN w:val="0"/>
        <w:adjustRightInd w:val="0"/>
        <w:spacing w:after="0" w:line="240" w:lineRule="auto"/>
        <w:ind w:left="0" w:firstLine="0"/>
        <w:jc w:val="both"/>
        <w:rPr>
          <w:rFonts w:ascii="Times New Roman" w:hAnsi="Times New Roman"/>
          <w:sz w:val="24"/>
          <w:szCs w:val="24"/>
          <w:lang w:val="tt-RU"/>
        </w:rPr>
      </w:pPr>
      <w:r w:rsidRPr="001F2CCA">
        <w:rPr>
          <w:rFonts w:ascii="Times New Roman" w:hAnsi="Times New Roman"/>
          <w:sz w:val="24"/>
          <w:szCs w:val="24"/>
          <w:lang w:val="tt-RU"/>
        </w:rPr>
        <w:t xml:space="preserve"> Татар телендә урта гомуми белем бирү мәктәпләре өчен татар теленнән үрнәк программа (5-11 нче сыйныфлар). – Казан:  </w:t>
      </w:r>
    </w:p>
    <w:p w:rsidR="001F2CCA" w:rsidRPr="001F2CCA" w:rsidRDefault="001F2CCA" w:rsidP="001F2CCA">
      <w:pPr>
        <w:widowControl w:val="0"/>
        <w:spacing w:after="0" w:line="240" w:lineRule="auto"/>
        <w:jc w:val="both"/>
        <w:rPr>
          <w:rFonts w:ascii="Times New Roman" w:eastAsia="SimSun" w:hAnsi="Times New Roman" w:cs="Times New Roman"/>
          <w:kern w:val="1"/>
          <w:sz w:val="24"/>
          <w:szCs w:val="24"/>
          <w:lang w:val="tt-RU" w:eastAsia="hi-IN" w:bidi="hi-IN"/>
        </w:rPr>
      </w:pPr>
      <w:r w:rsidRPr="001F2CCA">
        <w:rPr>
          <w:rFonts w:ascii="Times New Roman" w:eastAsia="SimSun" w:hAnsi="Times New Roman" w:cs="Times New Roman"/>
          <w:b/>
          <w:kern w:val="1"/>
          <w:sz w:val="24"/>
          <w:szCs w:val="24"/>
          <w:lang w:val="tt-RU" w:eastAsia="hi-IN" w:bidi="hi-IN"/>
        </w:rPr>
        <w:t xml:space="preserve">Дәреслек:  </w:t>
      </w:r>
      <w:r w:rsidRPr="001F2CCA">
        <w:rPr>
          <w:rFonts w:ascii="Times New Roman" w:eastAsia="SimSun" w:hAnsi="Times New Roman" w:cs="Times New Roman"/>
          <w:kern w:val="1"/>
          <w:sz w:val="24"/>
          <w:szCs w:val="24"/>
          <w:lang w:val="tt-RU" w:eastAsia="hi-IN" w:bidi="hi-IN"/>
        </w:rPr>
        <w:t xml:space="preserve">Татар теле. 6 сыйныф: татар телендә  гомуми белем бирү оешмалары өчен уку әсбабы/ Ф.Ю. Юсупов, Ч.М. Харисова, Р.Р. </w:t>
      </w:r>
      <w:r w:rsidRPr="001F2CCA">
        <w:rPr>
          <w:rFonts w:ascii="Times New Roman" w:eastAsia="SimSun" w:hAnsi="Times New Roman" w:cs="Times New Roman"/>
          <w:kern w:val="1"/>
          <w:sz w:val="24"/>
          <w:szCs w:val="24"/>
          <w:lang w:val="tt-RU" w:eastAsia="hi-IN" w:bidi="hi-IN"/>
        </w:rPr>
        <w:lastRenderedPageBreak/>
        <w:t>Сәйфетдинов  - Казан.Татарстан китап нәшрияты, 2014.- файдаланыла.</w:t>
      </w:r>
    </w:p>
    <w:p w:rsidR="001F2CCA" w:rsidRPr="001F2CCA" w:rsidRDefault="001F2CCA" w:rsidP="001F2CCA">
      <w:pPr>
        <w:spacing w:after="0" w:line="240" w:lineRule="auto"/>
        <w:jc w:val="both"/>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b/>
          <w:bCs/>
          <w:color w:val="000000"/>
          <w:sz w:val="24"/>
          <w:szCs w:val="24"/>
          <w:lang w:val="tt-RU"/>
        </w:rPr>
        <w:t>Татар теленнән белем бирүнең төп максаты:</w:t>
      </w:r>
    </w:p>
    <w:p w:rsidR="001F2CCA" w:rsidRPr="001F2CCA" w:rsidRDefault="001F2CCA" w:rsidP="001F2CCA">
      <w:pPr>
        <w:spacing w:after="0" w:line="240" w:lineRule="auto"/>
        <w:contextualSpacing/>
        <w:jc w:val="both"/>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 Укучының үзаңын үстерү, милләтне, ватанны яратырга өйрәтү, горурлык һәм гражданлык хисләре тәрбияләү.</w:t>
      </w:r>
    </w:p>
    <w:p w:rsidR="001F2CCA" w:rsidRPr="001F2CCA" w:rsidRDefault="001F2CCA" w:rsidP="001F2CCA">
      <w:pPr>
        <w:spacing w:after="0" w:line="240" w:lineRule="auto"/>
        <w:contextualSpacing/>
        <w:jc w:val="both"/>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b/>
          <w:bCs/>
          <w:color w:val="000000"/>
          <w:sz w:val="24"/>
          <w:szCs w:val="24"/>
          <w:lang w:val="tt-RU"/>
        </w:rPr>
        <w:t>Бурычлары:</w:t>
      </w:r>
    </w:p>
    <w:p w:rsidR="001F2CCA" w:rsidRPr="001F2CCA" w:rsidRDefault="001F2CCA" w:rsidP="001F2CCA">
      <w:pPr>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r w:rsidRPr="001F2CCA">
        <w:rPr>
          <w:rFonts w:ascii="Times New Roman" w:eastAsia="Times New Roman" w:hAnsi="Times New Roman" w:cs="Times New Roman"/>
          <w:color w:val="000000"/>
          <w:sz w:val="24"/>
          <w:szCs w:val="24"/>
          <w:lang w:val="tt-RU"/>
        </w:rPr>
        <w:br/>
        <w:t>- Укучыларның иҗади һәм мөстәкыйль фикерли алу мөмкинлекләрен үстерү, үз фикерләрен дәлилләргә күнектерү.</w:t>
      </w:r>
      <w:r w:rsidRPr="001F2CCA">
        <w:rPr>
          <w:rFonts w:ascii="Times New Roman" w:eastAsia="Times New Roman" w:hAnsi="Times New Roman" w:cs="Times New Roman"/>
          <w:color w:val="000000"/>
          <w:sz w:val="24"/>
          <w:szCs w:val="24"/>
          <w:lang w:val="tt-RU"/>
        </w:rPr>
        <w:br/>
        <w:t>- Телнең төп грамматик чараларын сөйләм процессында куллануга ирешү.</w:t>
      </w:r>
      <w:r w:rsidRPr="001F2CCA">
        <w:rPr>
          <w:rFonts w:ascii="Times New Roman" w:eastAsia="Times New Roman" w:hAnsi="Times New Roman" w:cs="Times New Roman"/>
          <w:color w:val="000000"/>
          <w:sz w:val="24"/>
          <w:szCs w:val="24"/>
          <w:lang w:val="tt-RU"/>
        </w:rPr>
        <w:br/>
        <w:t>- Татар әдәби тел нормаларын һәм стилистик мөмкинлекләрен ачык күзаллауга, аларны тиешенчә куллана белергә өйрәтү, сөйләмэшчәнлегеүзара аралашу чарасы икәнен аңлату.</w:t>
      </w:r>
      <w:r w:rsidRPr="001F2CCA">
        <w:rPr>
          <w:rFonts w:ascii="Times New Roman" w:eastAsia="Times New Roman" w:hAnsi="Times New Roman" w:cs="Times New Roman"/>
          <w:color w:val="000000"/>
          <w:sz w:val="24"/>
          <w:szCs w:val="24"/>
          <w:lang w:val="tt-RU"/>
        </w:rPr>
        <w:br/>
        <w:t>- Баланың үзен тәрбияләү, үзе белән идарә итү, үз фикерен яклый алу сәләтен үстерү.</w:t>
      </w:r>
      <w:r w:rsidRPr="001F2CCA">
        <w:rPr>
          <w:rFonts w:ascii="Times New Roman" w:eastAsia="Times New Roman" w:hAnsi="Times New Roman" w:cs="Times New Roman"/>
          <w:color w:val="000000"/>
          <w:sz w:val="24"/>
          <w:szCs w:val="24"/>
          <w:lang w:val="tt-RU"/>
        </w:rPr>
        <w:br/>
        <w:t>- Укучының үзаңын үстерү, милләтне, ватанны яратырга өйрәтү, горурлык һәм гражданлык хисләре тәрбияләү.</w:t>
      </w:r>
      <w:r w:rsidRPr="001F2CCA">
        <w:rPr>
          <w:rFonts w:ascii="Times New Roman" w:eastAsia="Times New Roman" w:hAnsi="Times New Roman" w:cs="Times New Roman"/>
          <w:color w:val="000000"/>
          <w:sz w:val="24"/>
          <w:szCs w:val="24"/>
          <w:lang w:val="tt-RU"/>
        </w:rPr>
        <w:br/>
        <w:t>- Җәмгыятьтә яшәү кагыйдәләренә, әхлак нормаларына төшендерү.</w:t>
      </w:r>
      <w:r w:rsidRPr="001F2CCA">
        <w:rPr>
          <w:rFonts w:ascii="Times New Roman" w:eastAsia="Times New Roman" w:hAnsi="Times New Roman" w:cs="Times New Roman"/>
          <w:color w:val="000000"/>
          <w:sz w:val="24"/>
          <w:szCs w:val="24"/>
          <w:lang w:val="tt-RU"/>
        </w:rPr>
        <w:br/>
        <w:t>- Укучыларның иҗади сәләтләрен үстерү.</w:t>
      </w:r>
    </w:p>
    <w:p w:rsidR="001F2CCA" w:rsidRPr="001F2CCA" w:rsidRDefault="001F2CCA" w:rsidP="001F2CCA">
      <w:pPr>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hAnsi="Times New Roman" w:cs="Times New Roman"/>
          <w:b/>
          <w:bCs/>
          <w:sz w:val="24"/>
          <w:szCs w:val="24"/>
          <w:lang w:val="tt-RU"/>
        </w:rPr>
        <w:t>Укуфәненең  пландагы урыны</w:t>
      </w:r>
    </w:p>
    <w:p w:rsidR="001F2CCA" w:rsidRPr="001F2CCA" w:rsidRDefault="001F2CCA" w:rsidP="001F2CCA">
      <w:pPr>
        <w:spacing w:after="0" w:line="240" w:lineRule="auto"/>
        <w:jc w:val="both"/>
        <w:rPr>
          <w:rFonts w:ascii="Times New Roman" w:eastAsia="Times New Roman" w:hAnsi="Times New Roman" w:cs="Times New Roman"/>
          <w:sz w:val="24"/>
          <w:szCs w:val="24"/>
          <w:lang w:val="tt-RU"/>
        </w:rPr>
      </w:pPr>
      <w:r w:rsidRPr="001F2CCA">
        <w:rPr>
          <w:rFonts w:ascii="Times New Roman" w:eastAsia="SimSun" w:hAnsi="Times New Roman" w:cs="Times New Roman"/>
          <w:bCs/>
          <w:kern w:val="1"/>
          <w:sz w:val="24"/>
          <w:szCs w:val="24"/>
          <w:lang w:val="tt-RU" w:eastAsia="hi-IN" w:bidi="hi-IN"/>
        </w:rPr>
        <w:t xml:space="preserve">Татарстан Республикасы </w:t>
      </w:r>
      <w:r w:rsidRPr="001F2CCA">
        <w:rPr>
          <w:rFonts w:ascii="Times New Roman" w:eastAsia="Times New Roman" w:hAnsi="Times New Roman" w:cs="Times New Roman"/>
          <w:sz w:val="24"/>
          <w:szCs w:val="24"/>
          <w:lang w:val="tt-RU"/>
        </w:rPr>
        <w:t xml:space="preserve"> Сарман муниципаль районы МБББУ “Әлмәт төп гомуми белем мәктәбе”нең 2021</w:t>
      </w:r>
    </w:p>
    <w:p w:rsidR="001F2CCA" w:rsidRPr="001F2CCA" w:rsidRDefault="001F2CCA" w:rsidP="001F2CCA">
      <w:pPr>
        <w:spacing w:after="0" w:line="240" w:lineRule="auto"/>
        <w:jc w:val="both"/>
        <w:rPr>
          <w:rFonts w:ascii="Times New Roman" w:hAnsi="Times New Roman" w:cs="Times New Roman"/>
          <w:b/>
          <w:sz w:val="24"/>
          <w:szCs w:val="24"/>
          <w:lang w:val="tt-RU"/>
        </w:rPr>
      </w:pPr>
      <w:r w:rsidRPr="001F2CCA">
        <w:rPr>
          <w:rFonts w:ascii="Times New Roman" w:eastAsia="Times New Roman" w:hAnsi="Times New Roman" w:cs="Times New Roman"/>
          <w:sz w:val="24"/>
          <w:szCs w:val="24"/>
          <w:lang w:val="tt-RU"/>
        </w:rPr>
        <w:t xml:space="preserve"> – 2022 нчы уку елына </w:t>
      </w:r>
      <w:r w:rsidRPr="001F2CCA">
        <w:rPr>
          <w:rFonts w:ascii="Times New Roman" w:eastAsia="SimSun" w:hAnsi="Times New Roman" w:cs="Times New Roman"/>
          <w:bCs/>
          <w:kern w:val="1"/>
          <w:sz w:val="24"/>
          <w:szCs w:val="24"/>
          <w:lang w:val="tt-RU" w:eastAsia="hi-IN" w:bidi="hi-IN"/>
        </w:rPr>
        <w:t>1-9 нчы класслар өчен төзелгән укыту планында 6 нчы сыйныфка туган телдән 70 сәгать дәрес  каралган. Эш программасында уку елы дәвамында  70 дәрес үткәрү планлаштырыла</w:t>
      </w:r>
    </w:p>
    <w:p w:rsidR="001F2CCA" w:rsidRPr="001F2CCA" w:rsidRDefault="001F2CCA" w:rsidP="001F2CCA">
      <w:pPr>
        <w:spacing w:after="0" w:line="240" w:lineRule="auto"/>
        <w:jc w:val="both"/>
        <w:rPr>
          <w:rFonts w:ascii="Times New Roman" w:hAnsi="Times New Roman" w:cs="Times New Roman"/>
          <w:sz w:val="24"/>
          <w:szCs w:val="24"/>
          <w:lang w:val="tt-RU"/>
        </w:rPr>
      </w:pPr>
      <w:r w:rsidRPr="001F2CCA">
        <w:rPr>
          <w:rFonts w:ascii="Times New Roman" w:hAnsi="Times New Roman" w:cs="Times New Roman"/>
          <w:b/>
          <w:sz w:val="24"/>
          <w:szCs w:val="24"/>
          <w:lang w:val="tt-RU"/>
        </w:rPr>
        <w:t>Искәрмә:</w:t>
      </w:r>
      <w:r w:rsidRPr="001F2CCA">
        <w:rPr>
          <w:rFonts w:ascii="Times New Roman" w:hAnsi="Times New Roman" w:cs="Times New Roman"/>
          <w:sz w:val="24"/>
          <w:szCs w:val="24"/>
          <w:lang w:val="tt-RU"/>
        </w:rPr>
        <w:t xml:space="preserve"> дәресләр бәйрәм көннәргә һәм каникулларга туры килгәндә  ,программа </w:t>
      </w:r>
      <w:r w:rsidRPr="001F2CCA">
        <w:rPr>
          <w:rFonts w:ascii="Times New Roman" w:hAnsi="Times New Roman" w:cs="Times New Roman"/>
          <w:color w:val="000000"/>
          <w:sz w:val="24"/>
          <w:szCs w:val="24"/>
          <w:lang w:val="tt-RU"/>
        </w:rPr>
        <w:t>охшаш темаларны берләштерү хисабына укытыла.</w:t>
      </w:r>
    </w:p>
    <w:p w:rsidR="001F2CCA" w:rsidRPr="001F2CCA" w:rsidRDefault="001F2CCA" w:rsidP="001F2CCA">
      <w:pPr>
        <w:spacing w:after="0" w:line="240" w:lineRule="auto"/>
        <w:contextualSpacing/>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Программаны үзләштерүдән көтелгән нәтиҗәләләр:</w:t>
      </w:r>
    </w:p>
    <w:p w:rsidR="001F2CCA" w:rsidRPr="001F2CCA" w:rsidRDefault="001F2CCA" w:rsidP="001F2CCA">
      <w:pPr>
        <w:spacing w:after="0" w:line="240" w:lineRule="auto"/>
        <w:contextualSpacing/>
        <w:rPr>
          <w:rFonts w:ascii="Times New Roman" w:eastAsia="Times New Roman" w:hAnsi="Times New Roman" w:cs="Times New Roman"/>
          <w:b/>
          <w:sz w:val="24"/>
          <w:szCs w:val="24"/>
          <w:lang w:val="tt-RU"/>
        </w:rPr>
      </w:pPr>
      <w:r w:rsidRPr="001F2CCA">
        <w:rPr>
          <w:rFonts w:ascii="Times New Roman" w:eastAsia="Times New Roman" w:hAnsi="Times New Roman" w:cs="Times New Roman"/>
          <w:b/>
          <w:bCs/>
          <w:color w:val="000000"/>
          <w:sz w:val="24"/>
          <w:szCs w:val="24"/>
          <w:lang w:val="tt-RU"/>
        </w:rPr>
        <w:t>Шәхескә кагылышлы нәтиҗәләр:</w:t>
      </w:r>
      <w:r w:rsidRPr="001F2CCA">
        <w:rPr>
          <w:rFonts w:ascii="Times New Roman" w:eastAsia="Times New Roman" w:hAnsi="Times New Roman" w:cs="Times New Roman"/>
          <w:color w:val="000000"/>
          <w:sz w:val="24"/>
          <w:szCs w:val="24"/>
          <w:lang w:val="tt-RU"/>
        </w:rPr>
        <w:br/>
        <w:t>- шәхеснең әхлакый-рухи сыйфатларын камилләштерү:</w:t>
      </w:r>
      <w:r w:rsidRPr="001F2CCA">
        <w:rPr>
          <w:rFonts w:ascii="Times New Roman" w:eastAsia="Times New Roman" w:hAnsi="Times New Roman" w:cs="Times New Roman"/>
          <w:color w:val="000000"/>
          <w:sz w:val="24"/>
          <w:szCs w:val="24"/>
          <w:lang w:val="tt-RU"/>
        </w:rPr>
        <w:br/>
        <w:t>- милли горурлык, гражданлык хисләре формалаштыру;</w:t>
      </w:r>
      <w:r w:rsidRPr="001F2CCA">
        <w:rPr>
          <w:rFonts w:ascii="Times New Roman" w:eastAsia="Times New Roman" w:hAnsi="Times New Roman" w:cs="Times New Roman"/>
          <w:color w:val="000000"/>
          <w:sz w:val="24"/>
          <w:szCs w:val="24"/>
          <w:lang w:val="tt-RU"/>
        </w:rPr>
        <w:br/>
        <w:t>- әхлак нормаларын, җәмгыятьтә яшәү кагыйдәләрен үзләштерү;</w:t>
      </w:r>
      <w:r w:rsidRPr="001F2CCA">
        <w:rPr>
          <w:rFonts w:ascii="Times New Roman" w:eastAsia="Times New Roman" w:hAnsi="Times New Roman" w:cs="Times New Roman"/>
          <w:color w:val="000000"/>
          <w:sz w:val="24"/>
          <w:szCs w:val="24"/>
          <w:lang w:val="tt-RU"/>
        </w:rPr>
        <w:br/>
        <w:t>- күршеңә ярдәм итүдә танып-белү инициативасы күрсәтү;</w:t>
      </w:r>
      <w:r w:rsidRPr="001F2CCA">
        <w:rPr>
          <w:rFonts w:ascii="Times New Roman" w:eastAsia="Times New Roman" w:hAnsi="Times New Roman" w:cs="Times New Roman"/>
          <w:color w:val="000000"/>
          <w:sz w:val="24"/>
          <w:szCs w:val="24"/>
          <w:lang w:val="tt-RU"/>
        </w:rPr>
        <w:br/>
        <w:t>- үз алдыңа максат кую, аңа ирешү юлларын эзләү;</w:t>
      </w:r>
      <w:r w:rsidRPr="001F2CCA">
        <w:rPr>
          <w:rFonts w:ascii="Times New Roman" w:eastAsia="Times New Roman" w:hAnsi="Times New Roman" w:cs="Times New Roman"/>
          <w:color w:val="000000"/>
          <w:sz w:val="24"/>
          <w:szCs w:val="24"/>
          <w:lang w:val="tt-RU"/>
        </w:rPr>
        <w:br/>
        <w:t>- уңышларыңа яки уңышсызлыкларыңа, аларның сәбәпләренә дөрес бәя бирү;</w:t>
      </w:r>
      <w:r w:rsidRPr="001F2CCA">
        <w:rPr>
          <w:rFonts w:ascii="Times New Roman" w:eastAsia="Times New Roman" w:hAnsi="Times New Roman" w:cs="Times New Roman"/>
          <w:color w:val="000000"/>
          <w:sz w:val="24"/>
          <w:szCs w:val="24"/>
          <w:lang w:val="tt-RU"/>
        </w:rPr>
        <w:br/>
        <w:t>- индивидуаль эшчәнлек стилен формалаштыру:</w:t>
      </w:r>
      <w:r w:rsidRPr="001F2CCA">
        <w:rPr>
          <w:rFonts w:ascii="Times New Roman" w:eastAsia="Times New Roman" w:hAnsi="Times New Roman" w:cs="Times New Roman"/>
          <w:color w:val="000000"/>
          <w:sz w:val="24"/>
          <w:szCs w:val="24"/>
          <w:lang w:val="tt-RU"/>
        </w:rPr>
        <w:br/>
        <w:t>- төрле мәгълүмат чараларын (сүзлекләр, Интернет ресурслар һ.б.) танып-белү һәм аралашу вакытында куллану;</w:t>
      </w:r>
      <w:r w:rsidRPr="001F2CCA">
        <w:rPr>
          <w:rFonts w:ascii="Times New Roman" w:eastAsia="Times New Roman" w:hAnsi="Times New Roman" w:cs="Times New Roman"/>
          <w:color w:val="000000"/>
          <w:sz w:val="24"/>
          <w:szCs w:val="24"/>
          <w:lang w:val="tt-RU"/>
        </w:rPr>
        <w:br/>
        <w:t>- активлыкка, мөстәкыйль, иҗади фикер йөртергә, фәнни-тикшеренү эшчәнлеген башкару, шәхес буларак формалашуны дәвам итү;</w:t>
      </w:r>
      <w:r w:rsidRPr="001F2CCA">
        <w:rPr>
          <w:rFonts w:ascii="Times New Roman" w:eastAsia="Times New Roman" w:hAnsi="Times New Roman" w:cs="Times New Roman"/>
          <w:color w:val="000000"/>
          <w:sz w:val="24"/>
          <w:szCs w:val="24"/>
          <w:lang w:val="tt-RU"/>
        </w:rPr>
        <w:br/>
        <w:t>- үзең алган белем күнекмәләрен тормышның төрле шартларында куллана белергә өйрәнү.</w:t>
      </w:r>
      <w:r w:rsidRPr="001F2CCA">
        <w:rPr>
          <w:rFonts w:ascii="Times New Roman" w:eastAsia="Times New Roman" w:hAnsi="Times New Roman" w:cs="Times New Roman"/>
          <w:color w:val="000000"/>
          <w:sz w:val="24"/>
          <w:szCs w:val="24"/>
          <w:lang w:val="tt-RU"/>
        </w:rPr>
        <w:br/>
      </w:r>
      <w:r w:rsidRPr="001F2CCA">
        <w:rPr>
          <w:rFonts w:ascii="Times New Roman" w:eastAsia="Times New Roman" w:hAnsi="Times New Roman" w:cs="Times New Roman"/>
          <w:b/>
          <w:bCs/>
          <w:color w:val="000000"/>
          <w:sz w:val="24"/>
          <w:szCs w:val="24"/>
          <w:lang w:val="tt-RU"/>
        </w:rPr>
        <w:t>Метапредмет нәтиҗәләр:</w:t>
      </w:r>
      <w:r w:rsidRPr="001F2CCA">
        <w:rPr>
          <w:rFonts w:ascii="Times New Roman" w:eastAsia="Times New Roman" w:hAnsi="Times New Roman" w:cs="Times New Roman"/>
          <w:color w:val="000000"/>
          <w:sz w:val="24"/>
          <w:szCs w:val="24"/>
          <w:lang w:val="tt-RU"/>
        </w:rPr>
        <w:br/>
      </w:r>
      <w:r w:rsidRPr="001F2CCA">
        <w:rPr>
          <w:rFonts w:ascii="Times New Roman" w:eastAsia="Times New Roman" w:hAnsi="Times New Roman" w:cs="Times New Roman"/>
          <w:b/>
          <w:bCs/>
          <w:color w:val="000000"/>
          <w:sz w:val="24"/>
          <w:szCs w:val="24"/>
          <w:lang w:val="tt-RU"/>
        </w:rPr>
        <w:t>Танып-белү гамәлләре:</w:t>
      </w:r>
      <w:r w:rsidRPr="001F2CCA">
        <w:rPr>
          <w:rFonts w:ascii="Times New Roman" w:eastAsia="Times New Roman" w:hAnsi="Times New Roman" w:cs="Times New Roman"/>
          <w:color w:val="000000"/>
          <w:sz w:val="24"/>
          <w:szCs w:val="24"/>
          <w:lang w:val="tt-RU"/>
        </w:rPr>
        <w:br/>
        <w:t>- танып-белү юнәлешендәге максатларны билгеләү;</w:t>
      </w:r>
    </w:p>
    <w:p w:rsidR="001F2CCA" w:rsidRPr="001F2CCA" w:rsidRDefault="001F2CCA" w:rsidP="001F2CCA">
      <w:pPr>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-сөйләмне дөрес куллана белү,</w:t>
      </w:r>
    </w:p>
    <w:p w:rsidR="001F2CCA" w:rsidRPr="001F2CCA" w:rsidRDefault="001F2CCA" w:rsidP="001F2CCA">
      <w:pPr>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lastRenderedPageBreak/>
        <w:t>-аралашу төренә һәм төрле авыр хәлләрдә сөйләмне үзара бәяли белергә өйрәтү</w:t>
      </w:r>
    </w:p>
    <w:p w:rsidR="001F2CCA" w:rsidRPr="001F2CCA" w:rsidRDefault="001F2CCA" w:rsidP="001F2CCA">
      <w:pPr>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-иптәшенең сөйләменә күзәтү ясау,хаталарны төзәтү</w:t>
      </w:r>
      <w:r w:rsidRPr="001F2CCA">
        <w:rPr>
          <w:rFonts w:ascii="Times New Roman" w:eastAsia="Times New Roman" w:hAnsi="Times New Roman" w:cs="Times New Roman"/>
          <w:color w:val="000000"/>
          <w:sz w:val="24"/>
          <w:szCs w:val="24"/>
          <w:lang w:val="tt-RU"/>
        </w:rPr>
        <w:br/>
        <w:t>- укучының үз эшчәнлеген мөстәкыйль рәвештә оештыра</w:t>
      </w:r>
      <w:r w:rsidRPr="001F2CCA">
        <w:rPr>
          <w:rFonts w:ascii="Times New Roman" w:eastAsia="Times New Roman" w:hAnsi="Times New Roman" w:cs="Times New Roman"/>
          <w:color w:val="000000"/>
          <w:sz w:val="24"/>
          <w:szCs w:val="24"/>
          <w:lang w:val="tt-RU"/>
        </w:rPr>
        <w:br/>
        <w:t>- белүе, бәяләве, үзенең кызыксынучанлык өлкәсен билгеләве;</w:t>
      </w:r>
      <w:r w:rsidRPr="001F2CCA">
        <w:rPr>
          <w:rFonts w:ascii="Times New Roman" w:eastAsia="Times New Roman" w:hAnsi="Times New Roman" w:cs="Times New Roman"/>
          <w:color w:val="000000"/>
          <w:sz w:val="24"/>
          <w:szCs w:val="24"/>
          <w:lang w:val="tt-RU"/>
        </w:rPr>
        <w:br/>
        <w:t>- мөстәкыйль рәвештә теманы, куелган проблеманы ача белү, фикер йөртү;</w:t>
      </w:r>
      <w:r w:rsidRPr="001F2CCA">
        <w:rPr>
          <w:rFonts w:ascii="Times New Roman" w:eastAsia="Times New Roman" w:hAnsi="Times New Roman" w:cs="Times New Roman"/>
          <w:color w:val="000000"/>
          <w:sz w:val="24"/>
          <w:szCs w:val="24"/>
          <w:lang w:val="tt-RU"/>
        </w:rPr>
        <w:br/>
        <w:t>- уку мәсьәләсе тирәсендә логик фикерләү;</w:t>
      </w:r>
      <w:r w:rsidRPr="001F2CCA">
        <w:rPr>
          <w:rFonts w:ascii="Times New Roman" w:eastAsia="Times New Roman" w:hAnsi="Times New Roman" w:cs="Times New Roman"/>
          <w:color w:val="000000"/>
          <w:sz w:val="24"/>
          <w:szCs w:val="24"/>
          <w:lang w:val="tt-RU"/>
        </w:rPr>
        <w:br/>
        <w:t>- фикерләүдә логик чылбыр төзү;</w:t>
      </w:r>
      <w:r w:rsidRPr="001F2CCA">
        <w:rPr>
          <w:rFonts w:ascii="Times New Roman" w:eastAsia="Times New Roman" w:hAnsi="Times New Roman" w:cs="Times New Roman"/>
          <w:color w:val="000000"/>
          <w:sz w:val="24"/>
          <w:szCs w:val="24"/>
          <w:lang w:val="tt-RU"/>
        </w:rPr>
        <w:br/>
        <w:t>- тема тирәсендәге төп билгеләрне аерып алу нигезендә кагыйдә формалаштыру;</w:t>
      </w:r>
      <w:r w:rsidRPr="001F2CCA">
        <w:rPr>
          <w:rFonts w:ascii="Times New Roman" w:eastAsia="Times New Roman" w:hAnsi="Times New Roman" w:cs="Times New Roman"/>
          <w:color w:val="000000"/>
          <w:sz w:val="24"/>
          <w:szCs w:val="24"/>
          <w:lang w:val="tt-RU"/>
        </w:rPr>
        <w:br/>
        <w:t>- төрле мәгълүмат чаралары белән эшли, кирәкле мәгълүматны таба, анализлый һәм үз эшчәнлегендә куллана белү;</w:t>
      </w:r>
    </w:p>
    <w:p w:rsidR="001F2CCA" w:rsidRPr="001F2CCA" w:rsidRDefault="001F2CCA" w:rsidP="001F2CCA">
      <w:pPr>
        <w:spacing w:after="0" w:line="240" w:lineRule="auto"/>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b/>
          <w:bCs/>
          <w:color w:val="000000"/>
          <w:sz w:val="24"/>
          <w:szCs w:val="24"/>
          <w:lang w:val="tt-RU"/>
        </w:rPr>
        <w:t>Коммуникатив УУГ:</w:t>
      </w:r>
      <w:r w:rsidRPr="001F2CCA">
        <w:rPr>
          <w:rFonts w:ascii="Times New Roman" w:eastAsia="Times New Roman" w:hAnsi="Times New Roman" w:cs="Times New Roman"/>
          <w:color w:val="000000"/>
          <w:sz w:val="24"/>
          <w:szCs w:val="24"/>
          <w:lang w:val="tt-RU"/>
        </w:rPr>
        <w:br/>
        <w:t>- тыңлый белү;</w:t>
      </w:r>
      <w:r w:rsidRPr="001F2CCA">
        <w:rPr>
          <w:rFonts w:ascii="Times New Roman" w:eastAsia="Times New Roman" w:hAnsi="Times New Roman" w:cs="Times New Roman"/>
          <w:color w:val="000000"/>
          <w:sz w:val="24"/>
          <w:szCs w:val="24"/>
          <w:lang w:val="tt-RU"/>
        </w:rPr>
        <w:br/>
        <w:t>- диалог төзүдә һәм коллектив фикер алышуда катнашу;</w:t>
      </w:r>
      <w:r w:rsidRPr="001F2CCA">
        <w:rPr>
          <w:rFonts w:ascii="Times New Roman" w:eastAsia="Times New Roman" w:hAnsi="Times New Roman" w:cs="Times New Roman"/>
          <w:color w:val="000000"/>
          <w:sz w:val="24"/>
          <w:szCs w:val="24"/>
          <w:lang w:val="tt-RU"/>
        </w:rPr>
        <w:br/>
        <w:t>- сыйныфташлары һәм укытучы белән уку эшчәнлеген оештыруда хезмәттәшлек итү;</w:t>
      </w:r>
      <w:r w:rsidRPr="001F2CCA">
        <w:rPr>
          <w:rFonts w:ascii="Times New Roman" w:eastAsia="Times New Roman" w:hAnsi="Times New Roman" w:cs="Times New Roman"/>
          <w:color w:val="000000"/>
          <w:sz w:val="24"/>
          <w:szCs w:val="24"/>
          <w:lang w:val="tt-RU"/>
        </w:rPr>
        <w:br/>
        <w:t>- төрле фикерләрне исәпкә алып эш итү;</w:t>
      </w:r>
      <w:r w:rsidRPr="001F2CCA">
        <w:rPr>
          <w:rFonts w:ascii="Times New Roman" w:eastAsia="Times New Roman" w:hAnsi="Times New Roman" w:cs="Times New Roman"/>
          <w:color w:val="000000"/>
          <w:sz w:val="24"/>
          <w:szCs w:val="24"/>
          <w:lang w:val="tt-RU"/>
        </w:rPr>
        <w:br/>
        <w:t>- үз фикерен дәлилли белү, тормыштан мисаллар китерү;</w:t>
      </w:r>
      <w:r w:rsidRPr="001F2CCA">
        <w:rPr>
          <w:rFonts w:ascii="Times New Roman" w:eastAsia="Times New Roman" w:hAnsi="Times New Roman" w:cs="Times New Roman"/>
          <w:color w:val="000000"/>
          <w:sz w:val="24"/>
          <w:szCs w:val="24"/>
          <w:lang w:val="tt-RU"/>
        </w:rPr>
        <w:br/>
        <w:t>- төрле җавапларны тыңлау, чагыштыру, нәтиҗә ясау;</w:t>
      </w:r>
      <w:r w:rsidRPr="001F2CCA">
        <w:rPr>
          <w:rFonts w:ascii="Times New Roman" w:eastAsia="Times New Roman" w:hAnsi="Times New Roman" w:cs="Times New Roman"/>
          <w:color w:val="000000"/>
          <w:sz w:val="24"/>
          <w:szCs w:val="24"/>
          <w:lang w:val="tt-RU"/>
        </w:rPr>
        <w:br/>
        <w:t>- үз фикерен тулы һәм төгәл итеп әйтә белү;</w:t>
      </w:r>
      <w:r w:rsidRPr="001F2CCA">
        <w:rPr>
          <w:rFonts w:ascii="Times New Roman" w:eastAsia="Times New Roman" w:hAnsi="Times New Roman" w:cs="Times New Roman"/>
          <w:color w:val="000000"/>
          <w:sz w:val="24"/>
          <w:szCs w:val="24"/>
          <w:lang w:val="tt-RU"/>
        </w:rPr>
        <w:br/>
        <w:t>- күмәк эш вакытында уртак фикергә килү;</w:t>
      </w:r>
      <w:r w:rsidRPr="001F2CCA">
        <w:rPr>
          <w:rFonts w:ascii="Times New Roman" w:eastAsia="Times New Roman" w:hAnsi="Times New Roman" w:cs="Times New Roman"/>
          <w:color w:val="000000"/>
          <w:sz w:val="24"/>
          <w:szCs w:val="24"/>
          <w:lang w:val="tt-RU"/>
        </w:rPr>
        <w:br/>
        <w:t>- мәгълүмат туплауда үзара хезмәттәшлек итүдә инициативасы күрсәтү;</w:t>
      </w:r>
      <w:r w:rsidRPr="001F2CCA">
        <w:rPr>
          <w:rFonts w:ascii="Times New Roman" w:eastAsia="Times New Roman" w:hAnsi="Times New Roman" w:cs="Times New Roman"/>
          <w:color w:val="000000"/>
          <w:sz w:val="24"/>
          <w:szCs w:val="24"/>
          <w:lang w:val="tt-RU"/>
        </w:rPr>
        <w:br/>
        <w:t>- укылган текстлар буенча сораулар бирә алу;</w:t>
      </w:r>
      <w:r w:rsidRPr="001F2CCA">
        <w:rPr>
          <w:rFonts w:ascii="Times New Roman" w:eastAsia="Times New Roman" w:hAnsi="Times New Roman" w:cs="Times New Roman"/>
          <w:color w:val="000000"/>
          <w:sz w:val="24"/>
          <w:szCs w:val="24"/>
          <w:lang w:val="tt-RU"/>
        </w:rPr>
        <w:br/>
        <w:t>- бирелгән текстларның дәвамын үзлектән сөйләп карау, фикер әйтү автор фикере белән чагыштыру;</w:t>
      </w:r>
      <w:r w:rsidRPr="001F2CCA">
        <w:rPr>
          <w:rFonts w:ascii="Times New Roman" w:eastAsia="Times New Roman" w:hAnsi="Times New Roman" w:cs="Times New Roman"/>
          <w:color w:val="000000"/>
          <w:sz w:val="24"/>
          <w:szCs w:val="24"/>
          <w:lang w:val="tt-RU"/>
        </w:rPr>
        <w:br/>
        <w:t>- үз эшен контрольдә тоту, сыйныфташларына ярдәм итү;</w:t>
      </w:r>
      <w:r w:rsidRPr="001F2CCA">
        <w:rPr>
          <w:rFonts w:ascii="Times New Roman" w:eastAsia="Times New Roman" w:hAnsi="Times New Roman" w:cs="Times New Roman"/>
          <w:color w:val="000000"/>
          <w:sz w:val="24"/>
          <w:szCs w:val="24"/>
          <w:lang w:val="tt-RU"/>
        </w:rPr>
        <w:br/>
        <w:t>- коммуникатив күнекмәләрнең кеше тормышындагы ролен билгеләү;</w:t>
      </w:r>
      <w:r w:rsidRPr="001F2CCA">
        <w:rPr>
          <w:rFonts w:ascii="Times New Roman" w:eastAsia="Times New Roman" w:hAnsi="Times New Roman" w:cs="Times New Roman"/>
          <w:color w:val="000000"/>
          <w:sz w:val="24"/>
          <w:szCs w:val="24"/>
          <w:lang w:val="tt-RU"/>
        </w:rPr>
        <w:br/>
        <w:t>- үз фикерләрен телдән һәм язмача җиткерә белү;</w:t>
      </w:r>
      <w:r w:rsidRPr="001F2CCA">
        <w:rPr>
          <w:rFonts w:ascii="Times New Roman" w:eastAsia="Times New Roman" w:hAnsi="Times New Roman" w:cs="Times New Roman"/>
          <w:color w:val="000000"/>
          <w:sz w:val="24"/>
          <w:szCs w:val="24"/>
          <w:lang w:val="tt-RU"/>
        </w:rPr>
        <w:br/>
        <w:t>- башкаларны тыңлый, киңәш бирә белү;</w:t>
      </w:r>
      <w:r w:rsidRPr="001F2CCA">
        <w:rPr>
          <w:rFonts w:ascii="Times New Roman" w:eastAsia="Times New Roman" w:hAnsi="Times New Roman" w:cs="Times New Roman"/>
          <w:color w:val="000000"/>
          <w:sz w:val="24"/>
          <w:szCs w:val="24"/>
          <w:lang w:val="tt-RU"/>
        </w:rPr>
        <w:br/>
        <w:t>- сыйныфташлары каршында төрле темаларга, башкарылган проектлар буенча чыгыш ясау;</w:t>
      </w:r>
      <w:r w:rsidRPr="001F2CCA">
        <w:rPr>
          <w:rFonts w:ascii="Times New Roman" w:eastAsia="Times New Roman" w:hAnsi="Times New Roman" w:cs="Times New Roman"/>
          <w:color w:val="000000"/>
          <w:sz w:val="24"/>
          <w:szCs w:val="24"/>
          <w:lang w:val="tt-RU"/>
        </w:rPr>
        <w:br/>
        <w:t>- иптәшеңнең гамәлләрен бәяләү, күршең белән хезмәттәшлек итү.</w:t>
      </w:r>
    </w:p>
    <w:p w:rsidR="001F2CCA" w:rsidRPr="001F2CCA" w:rsidRDefault="001F2CCA" w:rsidP="001F2CCA">
      <w:pPr>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b/>
          <w:bCs/>
          <w:color w:val="000000"/>
          <w:sz w:val="24"/>
          <w:szCs w:val="24"/>
          <w:lang w:val="tt-RU"/>
        </w:rPr>
        <w:t>Регулятив УУГ:</w:t>
      </w:r>
      <w:r w:rsidRPr="001F2CCA">
        <w:rPr>
          <w:rFonts w:ascii="Times New Roman" w:eastAsia="Times New Roman" w:hAnsi="Times New Roman" w:cs="Times New Roman"/>
          <w:color w:val="000000"/>
          <w:sz w:val="24"/>
          <w:szCs w:val="24"/>
          <w:lang w:val="tt-RU"/>
        </w:rPr>
        <w:br/>
        <w:t>- дәреснең проблемасын (тема) һәм максатларын мөстәкыйль формалаштыру;</w:t>
      </w:r>
      <w:r w:rsidRPr="001F2CCA">
        <w:rPr>
          <w:rFonts w:ascii="Times New Roman" w:eastAsia="Times New Roman" w:hAnsi="Times New Roman" w:cs="Times New Roman"/>
          <w:color w:val="000000"/>
          <w:sz w:val="24"/>
          <w:szCs w:val="24"/>
          <w:lang w:val="tt-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1F2CCA">
        <w:rPr>
          <w:rFonts w:ascii="Times New Roman" w:eastAsia="Times New Roman" w:hAnsi="Times New Roman" w:cs="Times New Roman"/>
          <w:color w:val="000000"/>
          <w:sz w:val="24"/>
          <w:szCs w:val="24"/>
          <w:lang w:val="tt-RU"/>
        </w:rPr>
        <w:br/>
        <w:t>- максатка ирешү юлларын билгеләү;</w:t>
      </w:r>
      <w:r w:rsidRPr="001F2CCA">
        <w:rPr>
          <w:rFonts w:ascii="Times New Roman" w:eastAsia="Times New Roman" w:hAnsi="Times New Roman" w:cs="Times New Roman"/>
          <w:color w:val="000000"/>
          <w:sz w:val="24"/>
          <w:szCs w:val="24"/>
          <w:lang w:val="tt-RU"/>
        </w:rPr>
        <w:br/>
        <w:t>- үз эшчәнлегеңнең нәтиҗәле булуына ирешү, үз эшчәнлегеңне контрольгә алу;</w:t>
      </w:r>
      <w:r w:rsidRPr="001F2CCA">
        <w:rPr>
          <w:rFonts w:ascii="Times New Roman" w:eastAsia="Times New Roman" w:hAnsi="Times New Roman" w:cs="Times New Roman"/>
          <w:color w:val="000000"/>
          <w:sz w:val="24"/>
          <w:szCs w:val="24"/>
          <w:lang w:val="tt-RU"/>
        </w:rPr>
        <w:br/>
        <w:t>- укытучы белән бергәләп, үз эшен, иптәшләренең җавапларын бәяләү;</w:t>
      </w:r>
      <w:r w:rsidRPr="001F2CCA">
        <w:rPr>
          <w:rFonts w:ascii="Times New Roman" w:eastAsia="Times New Roman" w:hAnsi="Times New Roman" w:cs="Times New Roman"/>
          <w:color w:val="000000"/>
          <w:sz w:val="24"/>
          <w:szCs w:val="24"/>
          <w:lang w:val="tt-RU"/>
        </w:rPr>
        <w:br/>
        <w:t>- кагыйдә, күрсәтмәләрне истә тоту һәм аларга ияреп гамәлләр кылу;</w:t>
      </w:r>
      <w:r w:rsidRPr="001F2CCA">
        <w:rPr>
          <w:rFonts w:ascii="Times New Roman" w:eastAsia="Times New Roman" w:hAnsi="Times New Roman" w:cs="Times New Roman"/>
          <w:color w:val="000000"/>
          <w:sz w:val="24"/>
          <w:szCs w:val="24"/>
          <w:lang w:val="tt-RU"/>
        </w:rPr>
        <w:br/>
        <w:t>- эшләнгән эшкә бәя бирү, сыйфатын һәм дәрәҗәсен билгеләү.</w:t>
      </w:r>
      <w:r w:rsidRPr="001F2CCA">
        <w:rPr>
          <w:rFonts w:ascii="Times New Roman" w:eastAsia="Times New Roman" w:hAnsi="Times New Roman" w:cs="Times New Roman"/>
          <w:color w:val="000000"/>
          <w:sz w:val="24"/>
          <w:szCs w:val="24"/>
          <w:lang w:val="tt-RU"/>
        </w:rPr>
        <w:br/>
      </w:r>
      <w:r w:rsidRPr="001F2CCA">
        <w:rPr>
          <w:rFonts w:ascii="Times New Roman" w:eastAsia="Times New Roman" w:hAnsi="Times New Roman" w:cs="Times New Roman"/>
          <w:b/>
          <w:bCs/>
          <w:color w:val="000000"/>
          <w:sz w:val="24"/>
          <w:szCs w:val="24"/>
          <w:lang w:val="tt-RU"/>
        </w:rPr>
        <w:t>Предмет нәтиҗәләр:</w:t>
      </w:r>
      <w:r w:rsidRPr="001F2CCA">
        <w:rPr>
          <w:rFonts w:ascii="Times New Roman" w:eastAsia="Times New Roman" w:hAnsi="Times New Roman" w:cs="Times New Roman"/>
          <w:color w:val="000000"/>
          <w:sz w:val="24"/>
          <w:szCs w:val="24"/>
          <w:lang w:val="tt-RU"/>
        </w:rPr>
        <w:br/>
      </w:r>
      <w:r w:rsidRPr="001F2CCA">
        <w:rPr>
          <w:rFonts w:ascii="Times New Roman" w:eastAsia="Times New Roman" w:hAnsi="Times New Roman" w:cs="Times New Roman"/>
          <w:color w:val="000000"/>
          <w:sz w:val="24"/>
          <w:szCs w:val="24"/>
          <w:lang w:val="tt-RU"/>
        </w:rPr>
        <w:lastRenderedPageBreak/>
        <w:t>- тел материалы белән логик фикерләүне сорый торган эш төрләрен башкару;</w:t>
      </w:r>
      <w:r w:rsidRPr="001F2CCA">
        <w:rPr>
          <w:rFonts w:ascii="Times New Roman" w:eastAsia="Times New Roman" w:hAnsi="Times New Roman" w:cs="Times New Roman"/>
          <w:color w:val="000000"/>
          <w:sz w:val="24"/>
          <w:szCs w:val="24"/>
          <w:lang w:val="tt-RU"/>
        </w:rPr>
        <w:br/>
        <w:t>- исем, фигыль, зат алмашлыкларын табарга өйрәтү, аларның морфологик үзенчәлекләрен һәм җөмләдә кулланылышын аңлау;</w:t>
      </w:r>
      <w:r w:rsidRPr="001F2CCA">
        <w:rPr>
          <w:rFonts w:ascii="Times New Roman" w:eastAsia="Times New Roman" w:hAnsi="Times New Roman" w:cs="Times New Roman"/>
          <w:color w:val="000000"/>
          <w:sz w:val="24"/>
          <w:szCs w:val="24"/>
          <w:lang w:val="tt-RU"/>
        </w:rPr>
        <w:br/>
        <w:t>- сүз төркемнәрен дөрес язу, аларны сөйләмдә дөрес куллана белү күнекмәләрен үстерү;</w:t>
      </w:r>
      <w:r w:rsidRPr="001F2CCA">
        <w:rPr>
          <w:rFonts w:ascii="Times New Roman" w:eastAsia="Times New Roman" w:hAnsi="Times New Roman" w:cs="Times New Roman"/>
          <w:color w:val="000000"/>
          <w:sz w:val="24"/>
          <w:szCs w:val="24"/>
          <w:lang w:val="tt-RU"/>
        </w:rPr>
        <w:br/>
        <w:t>- сүзтезмәләрне аера белү, алардагы ияртүче һәм иярүче сүзне билгеләп, бәйләүче чараларны күрсәтү;</w:t>
      </w:r>
      <w:r w:rsidRPr="001F2CCA">
        <w:rPr>
          <w:rFonts w:ascii="Times New Roman" w:eastAsia="Times New Roman" w:hAnsi="Times New Roman" w:cs="Times New Roman"/>
          <w:color w:val="000000"/>
          <w:sz w:val="24"/>
          <w:szCs w:val="24"/>
          <w:lang w:val="tt-RU"/>
        </w:rPr>
        <w:br/>
        <w:t>- морфологик, синтаксик анализ ясау элементларын үзләштерү;</w:t>
      </w:r>
      <w:r w:rsidRPr="001F2CCA">
        <w:rPr>
          <w:rFonts w:ascii="Times New Roman" w:eastAsia="Times New Roman" w:hAnsi="Times New Roman" w:cs="Times New Roman"/>
          <w:color w:val="000000"/>
          <w:sz w:val="24"/>
          <w:szCs w:val="24"/>
          <w:lang w:val="tt-RU"/>
        </w:rPr>
        <w:br/>
        <w:t>- телдән һәм язма сөйләмне синонимнар, фразеологизмнар белән баету, бер мәгънәле һәм күп мәгънәле сүзләрдән дөрес файдалана белү, сүзләрнең туры һәм күчерелмә мәгънәләрен урынлы куллану;</w:t>
      </w:r>
      <w:r w:rsidRPr="001F2CCA">
        <w:rPr>
          <w:rFonts w:ascii="Times New Roman" w:eastAsia="Times New Roman" w:hAnsi="Times New Roman" w:cs="Times New Roman"/>
          <w:color w:val="000000"/>
          <w:sz w:val="24"/>
          <w:szCs w:val="24"/>
          <w:lang w:val="tt-RU"/>
        </w:rPr>
        <w:br/>
        <w:t>- төрле телләрдән кергән сүзләрнең мәгънәләрен аңлап куллану һәм дөрес әйтү күнекмәләре булдыру- сөйләм эшчәнлеге төрләре буенча буенча ныклы күнекмәләр булдыру телдән һәм язма сөйләм осталыгы һәм күнекмәләрен камилләштерү;</w:t>
      </w:r>
      <w:r w:rsidRPr="001F2CCA">
        <w:rPr>
          <w:rFonts w:ascii="Times New Roman" w:eastAsia="Times New Roman" w:hAnsi="Times New Roman" w:cs="Times New Roman"/>
          <w:color w:val="000000"/>
          <w:sz w:val="24"/>
          <w:szCs w:val="24"/>
          <w:lang w:val="tt-RU"/>
        </w:rPr>
        <w:br/>
        <w:t>- укучыларны иҗади эшчәнлеккә тарту, проект эшләре белән кызыксындыру.</w:t>
      </w:r>
    </w:p>
    <w:p w:rsidR="001F2CCA" w:rsidRPr="001F2CCA" w:rsidRDefault="001F2CCA" w:rsidP="001F2CCA">
      <w:pPr>
        <w:spacing w:after="0" w:line="240" w:lineRule="auto"/>
        <w:jc w:val="center"/>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br w:type="page"/>
      </w:r>
      <w:r w:rsidRPr="001F2CCA">
        <w:rPr>
          <w:rFonts w:ascii="Times New Roman" w:eastAsia="Times New Roman" w:hAnsi="Times New Roman" w:cs="Times New Roman"/>
          <w:color w:val="000000"/>
          <w:sz w:val="24"/>
          <w:szCs w:val="24"/>
          <w:lang w:val="tt-RU"/>
        </w:rPr>
        <w:lastRenderedPageBreak/>
        <w:t>Тематическое планирование</w:t>
      </w:r>
    </w:p>
    <w:tbl>
      <w:tblPr>
        <w:tblStyle w:val="a5"/>
        <w:tblpPr w:leftFromText="180" w:rightFromText="180" w:vertAnchor="text" w:horzAnchor="page" w:tblpX="1558" w:tblpY="412"/>
        <w:tblW w:w="0" w:type="auto"/>
        <w:tblLook w:val="04A0"/>
      </w:tblPr>
      <w:tblGrid>
        <w:gridCol w:w="936"/>
        <w:gridCol w:w="5408"/>
        <w:gridCol w:w="1385"/>
        <w:gridCol w:w="6445"/>
      </w:tblGrid>
      <w:tr w:rsidR="001F2CCA" w:rsidRPr="001F2CCA" w:rsidTr="00112B1F">
        <w:trPr>
          <w:trHeight w:val="410"/>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Тема урока</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Сколько часов</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Содержание</w:t>
            </w:r>
          </w:p>
        </w:tc>
      </w:tr>
      <w:tr w:rsidR="001F2CCA" w:rsidRPr="001F2CCA" w:rsidTr="00112B1F">
        <w:trPr>
          <w:trHeight w:val="491"/>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Язык - самое важное средство общения народов</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Вступительное слово, беседа. Работа в группах по вопросам.</w:t>
            </w:r>
          </w:p>
        </w:tc>
      </w:tr>
      <w:tr w:rsidR="001F2CCA" w:rsidRPr="001F2CCA" w:rsidTr="00112B1F">
        <w:trPr>
          <w:trHeight w:val="713"/>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2</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Повторение пройденного в начальных классах</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Упражнения .Повторение материала</w:t>
            </w:r>
          </w:p>
        </w:tc>
      </w:tr>
      <w:tr w:rsidR="001F2CCA" w:rsidRPr="001F2CCA" w:rsidTr="00112B1F">
        <w:trPr>
          <w:trHeight w:val="713"/>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Имя существительное</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9</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Повторить</w:t>
            </w:r>
          </w:p>
        </w:tc>
      </w:tr>
      <w:tr w:rsidR="001F2CCA" w:rsidRPr="001F2CCA" w:rsidTr="00112B1F">
        <w:trPr>
          <w:trHeight w:val="713"/>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4</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Прилагательное.</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Упражнение  и повторение</w:t>
            </w:r>
          </w:p>
        </w:tc>
      </w:tr>
      <w:tr w:rsidR="001F2CCA" w:rsidRPr="001F2CCA" w:rsidTr="00112B1F">
        <w:trPr>
          <w:trHeight w:val="727"/>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Местоимение</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Описание местоимения</w:t>
            </w:r>
          </w:p>
        </w:tc>
      </w:tr>
      <w:tr w:rsidR="001F2CCA" w:rsidRPr="001F2CCA" w:rsidTr="00112B1F">
        <w:trPr>
          <w:trHeight w:val="727"/>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Наречия</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7</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Выполнение упражнений</w:t>
            </w:r>
          </w:p>
        </w:tc>
      </w:tr>
      <w:tr w:rsidR="001F2CCA" w:rsidRPr="001F2CCA" w:rsidTr="00112B1F">
        <w:trPr>
          <w:trHeight w:val="713"/>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7</w:t>
            </w:r>
          </w:p>
        </w:tc>
        <w:tc>
          <w:tcPr>
            <w:tcW w:w="5408" w:type="dxa"/>
            <w:tcBorders>
              <w:right w:val="single" w:sz="4" w:space="0" w:color="auto"/>
            </w:tcBorders>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Числительное</w:t>
            </w:r>
          </w:p>
        </w:tc>
        <w:tc>
          <w:tcPr>
            <w:tcW w:w="1385" w:type="dxa"/>
            <w:tcBorders>
              <w:left w:val="single" w:sz="4" w:space="0" w:color="auto"/>
              <w:right w:val="single" w:sz="4" w:space="0" w:color="auto"/>
            </w:tcBorders>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6445" w:type="dxa"/>
            <w:tcBorders>
              <w:left w:val="single" w:sz="4" w:space="0" w:color="auto"/>
            </w:tcBorders>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Работа над ошибками, допущенными в письменной работе.</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8</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Местоимение</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 Выполнение устных упражнений </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9</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Глагол</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Диалог</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trPr>
        <w:tc>
          <w:tcPr>
            <w:tcW w:w="936"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10</w:t>
            </w: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Повторение</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4</w:t>
            </w: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Определение частей речи.</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11</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Простое предложение. Фрагменты предложений</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4</w:t>
            </w:r>
          </w:p>
        </w:tc>
        <w:tc>
          <w:tcPr>
            <w:tcW w:w="644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Разъяснительная беседа, упражнения</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0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12</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Простое  предложение</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w:t>
            </w:r>
          </w:p>
        </w:tc>
        <w:tc>
          <w:tcPr>
            <w:tcW w:w="644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Выполнение упражнений</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2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13</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Развитие  письменной речи</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2</w:t>
            </w:r>
          </w:p>
        </w:tc>
        <w:tc>
          <w:tcPr>
            <w:tcW w:w="644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Разъяснительная беседа, упражнения</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10"/>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lastRenderedPageBreak/>
              <w:t>14</w:t>
            </w:r>
          </w:p>
          <w:p w:rsidR="001F2CCA" w:rsidRPr="001F2CCA" w:rsidRDefault="001F2CCA" w:rsidP="001F2CCA">
            <w:pPr>
              <w:rPr>
                <w:rFonts w:ascii="Times New Roman" w:eastAsia="Times New Roman" w:hAnsi="Times New Roman"/>
                <w:color w:val="000000"/>
                <w:sz w:val="24"/>
                <w:szCs w:val="24"/>
                <w:lang w:val="tt-RU" w:eastAsia="ru-RU"/>
              </w:rPr>
            </w:pPr>
          </w:p>
        </w:tc>
        <w:tc>
          <w:tcPr>
            <w:tcW w:w="5408" w:type="dxa"/>
          </w:tcPr>
          <w:p w:rsidR="001F2CCA" w:rsidRPr="001F2CCA" w:rsidRDefault="001F2CCA" w:rsidP="001F2CCA">
            <w:pPr>
              <w:rPr>
                <w:rFonts w:ascii="Times New Roman" w:eastAsia="Times New Roman" w:hAnsi="Times New Roman"/>
                <w:color w:val="000000"/>
                <w:sz w:val="24"/>
                <w:szCs w:val="24"/>
                <w:lang w:val="tt-RU" w:eastAsia="ru-RU"/>
              </w:rPr>
            </w:pPr>
          </w:p>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Фонетика и орфоэпия</w:t>
            </w:r>
          </w:p>
        </w:tc>
        <w:tc>
          <w:tcPr>
            <w:tcW w:w="138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p w:rsidR="001F2CCA" w:rsidRPr="001F2CCA" w:rsidRDefault="001F2CCA" w:rsidP="001F2CCA">
            <w:pPr>
              <w:rPr>
                <w:rFonts w:ascii="Times New Roman" w:eastAsia="Times New Roman" w:hAnsi="Times New Roman"/>
                <w:color w:val="000000"/>
                <w:sz w:val="24"/>
                <w:szCs w:val="24"/>
                <w:lang w:val="tt-RU" w:eastAsia="ru-RU"/>
              </w:rPr>
            </w:pPr>
          </w:p>
        </w:tc>
        <w:tc>
          <w:tcPr>
            <w:tcW w:w="6445"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Характеристика звуков и букв</w:t>
            </w:r>
          </w:p>
          <w:p w:rsidR="001F2CCA" w:rsidRPr="001F2CCA" w:rsidRDefault="001F2CCA" w:rsidP="001F2CCA">
            <w:pPr>
              <w:rPr>
                <w:rFonts w:ascii="Times New Roman" w:eastAsia="Times New Roman" w:hAnsi="Times New Roman"/>
                <w:color w:val="000000"/>
                <w:sz w:val="24"/>
                <w:szCs w:val="24"/>
                <w:lang w:val="tt-RU" w:eastAsia="ru-RU"/>
              </w:rPr>
            </w:pP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15</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Богатство слова и культура речи</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5</w:t>
            </w:r>
          </w:p>
        </w:tc>
        <w:tc>
          <w:tcPr>
            <w:tcW w:w="644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Разъяснительная беседа, упражнения</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0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16</w:t>
            </w:r>
          </w:p>
          <w:p w:rsidR="001F2CCA" w:rsidRPr="001F2CCA" w:rsidRDefault="001F2CCA" w:rsidP="001F2CCA">
            <w:pPr>
              <w:rPr>
                <w:rFonts w:ascii="Times New Roman" w:hAnsi="Times New Roman"/>
                <w:sz w:val="24"/>
                <w:szCs w:val="24"/>
              </w:rPr>
            </w:pP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Словарный состав татарского языка</w:t>
            </w:r>
          </w:p>
          <w:p w:rsidR="001F2CCA" w:rsidRPr="001F2CCA" w:rsidRDefault="001F2CCA" w:rsidP="001F2CCA">
            <w:pPr>
              <w:rPr>
                <w:rFonts w:ascii="Times New Roman" w:hAnsi="Times New Roman"/>
                <w:sz w:val="24"/>
                <w:szCs w:val="24"/>
              </w:rPr>
            </w:pP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w:t>
            </w:r>
          </w:p>
          <w:p w:rsidR="001F2CCA" w:rsidRPr="001F2CCA" w:rsidRDefault="001F2CCA" w:rsidP="001F2CCA">
            <w:pPr>
              <w:rPr>
                <w:rFonts w:ascii="Times New Roman" w:hAnsi="Times New Roman"/>
                <w:sz w:val="24"/>
                <w:szCs w:val="24"/>
              </w:rPr>
            </w:pPr>
          </w:p>
        </w:tc>
        <w:tc>
          <w:tcPr>
            <w:tcW w:w="644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Виды словарей</w:t>
            </w: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17</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Диктант</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5</w:t>
            </w:r>
          </w:p>
        </w:tc>
        <w:tc>
          <w:tcPr>
            <w:tcW w:w="6445" w:type="dxa"/>
          </w:tcPr>
          <w:p w:rsidR="001F2CCA" w:rsidRPr="001F2CCA" w:rsidRDefault="001F2CCA" w:rsidP="001F2CCA">
            <w:pPr>
              <w:rPr>
                <w:rFonts w:ascii="Times New Roman" w:hAnsi="Times New Roman"/>
                <w:sz w:val="24"/>
                <w:szCs w:val="24"/>
              </w:rPr>
            </w:pP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85"/>
        </w:trPr>
        <w:tc>
          <w:tcPr>
            <w:tcW w:w="936"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18</w:t>
            </w: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Письменные работы</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2</w:t>
            </w:r>
          </w:p>
        </w:tc>
        <w:tc>
          <w:tcPr>
            <w:tcW w:w="6445" w:type="dxa"/>
          </w:tcPr>
          <w:p w:rsidR="001F2CCA" w:rsidRPr="001F2CCA" w:rsidRDefault="001F2CCA" w:rsidP="001F2CCA">
            <w:pPr>
              <w:rPr>
                <w:rFonts w:ascii="Times New Roman" w:hAnsi="Times New Roman"/>
                <w:sz w:val="24"/>
                <w:szCs w:val="24"/>
              </w:rPr>
            </w:pPr>
          </w:p>
        </w:tc>
      </w:tr>
      <w:tr w:rsidR="001F2CCA" w:rsidRPr="001F2CCA" w:rsidTr="0011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41"/>
        </w:trPr>
        <w:tc>
          <w:tcPr>
            <w:tcW w:w="936" w:type="dxa"/>
          </w:tcPr>
          <w:p w:rsidR="001F2CCA" w:rsidRPr="001F2CCA" w:rsidRDefault="001F2CCA" w:rsidP="001F2CCA">
            <w:pPr>
              <w:rPr>
                <w:rFonts w:ascii="Times New Roman" w:hAnsi="Times New Roman"/>
                <w:sz w:val="24"/>
                <w:szCs w:val="24"/>
              </w:rPr>
            </w:pPr>
          </w:p>
        </w:tc>
        <w:tc>
          <w:tcPr>
            <w:tcW w:w="5408"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Всего</w:t>
            </w:r>
          </w:p>
        </w:tc>
        <w:tc>
          <w:tcPr>
            <w:tcW w:w="1385" w:type="dxa"/>
          </w:tcPr>
          <w:p w:rsidR="001F2CCA" w:rsidRPr="001F2CCA" w:rsidRDefault="001F2CCA" w:rsidP="001F2CCA">
            <w:pPr>
              <w:rPr>
                <w:rFonts w:ascii="Times New Roman" w:hAnsi="Times New Roman"/>
                <w:sz w:val="24"/>
                <w:szCs w:val="24"/>
              </w:rPr>
            </w:pPr>
            <w:r w:rsidRPr="001F2CCA">
              <w:rPr>
                <w:rFonts w:ascii="Times New Roman" w:hAnsi="Times New Roman"/>
                <w:sz w:val="24"/>
                <w:szCs w:val="24"/>
              </w:rPr>
              <w:t>70</w:t>
            </w:r>
          </w:p>
        </w:tc>
        <w:tc>
          <w:tcPr>
            <w:tcW w:w="6445" w:type="dxa"/>
          </w:tcPr>
          <w:p w:rsidR="001F2CCA" w:rsidRPr="001F2CCA" w:rsidRDefault="001F2CCA" w:rsidP="001F2CCA">
            <w:pPr>
              <w:rPr>
                <w:rFonts w:ascii="Times New Roman" w:hAnsi="Times New Roman"/>
                <w:sz w:val="24"/>
                <w:szCs w:val="24"/>
              </w:rPr>
            </w:pPr>
          </w:p>
        </w:tc>
      </w:tr>
    </w:tbl>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p>
    <w:p w:rsidR="001F2CCA" w:rsidRPr="001F2CCA" w:rsidRDefault="001F2CCA" w:rsidP="001F2CCA">
      <w:pPr>
        <w:pStyle w:val="Default"/>
        <w:jc w:val="both"/>
        <w:outlineLvl w:val="0"/>
        <w:rPr>
          <w:bCs/>
          <w:lang w:val="tt-RU"/>
        </w:rPr>
      </w:pPr>
      <w:r w:rsidRPr="001F2CCA">
        <w:rPr>
          <w:bCs/>
          <w:lang w:val="tt-RU"/>
        </w:rPr>
        <w:t xml:space="preserve">      Тематическое  планирование с учетом рабочей программы воспитания.Тәрбиянең эш программасын исәпкә алып,тематик планлаштыру</w:t>
      </w:r>
    </w:p>
    <w:p w:rsidR="001F2CCA" w:rsidRPr="001F2CCA" w:rsidRDefault="001F2CCA" w:rsidP="001F2CCA">
      <w:pPr>
        <w:pStyle w:val="Default"/>
        <w:jc w:val="both"/>
        <w:outlineLvl w:val="0"/>
        <w:rPr>
          <w:bCs/>
          <w:lang w:val="tt-RU"/>
        </w:rPr>
      </w:pPr>
    </w:p>
    <w:tbl>
      <w:tblPr>
        <w:tblStyle w:val="a5"/>
        <w:tblW w:w="0" w:type="auto"/>
        <w:jc w:val="center"/>
        <w:tblLook w:val="04A0"/>
      </w:tblPr>
      <w:tblGrid>
        <w:gridCol w:w="3323"/>
        <w:gridCol w:w="3974"/>
        <w:gridCol w:w="3483"/>
        <w:gridCol w:w="1661"/>
      </w:tblGrid>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w:t>
            </w:r>
          </w:p>
        </w:tc>
        <w:tc>
          <w:tcPr>
            <w:tcW w:w="3974" w:type="dxa"/>
          </w:tcPr>
          <w:p w:rsidR="001F2CCA" w:rsidRPr="001F2CCA" w:rsidRDefault="001F2CCA" w:rsidP="001F2CCA">
            <w:pPr>
              <w:pStyle w:val="Default"/>
              <w:jc w:val="both"/>
              <w:outlineLvl w:val="0"/>
              <w:rPr>
                <w:bCs/>
                <w:lang w:val="tt-RU"/>
              </w:rPr>
            </w:pPr>
            <w:r w:rsidRPr="001F2CCA">
              <w:rPr>
                <w:bCs/>
                <w:lang w:val="tt-RU"/>
              </w:rPr>
              <w:t>Тема    раздела</w:t>
            </w:r>
          </w:p>
        </w:tc>
        <w:tc>
          <w:tcPr>
            <w:tcW w:w="3483" w:type="dxa"/>
          </w:tcPr>
          <w:p w:rsidR="001F2CCA" w:rsidRPr="001F2CCA" w:rsidRDefault="001F2CCA" w:rsidP="001F2CCA">
            <w:pPr>
              <w:pStyle w:val="Default"/>
              <w:jc w:val="both"/>
              <w:outlineLvl w:val="0"/>
              <w:rPr>
                <w:bCs/>
                <w:lang w:val="tt-RU"/>
              </w:rPr>
            </w:pPr>
            <w:r w:rsidRPr="001F2CCA">
              <w:rPr>
                <w:bCs/>
                <w:lang w:val="tt-RU"/>
              </w:rPr>
              <w:t>Модуль воспитательной программы “Школьный урок”</w:t>
            </w:r>
          </w:p>
        </w:tc>
        <w:tc>
          <w:tcPr>
            <w:tcW w:w="1661" w:type="dxa"/>
          </w:tcPr>
          <w:p w:rsidR="001F2CCA" w:rsidRPr="001F2CCA" w:rsidRDefault="001F2CCA" w:rsidP="001F2CCA">
            <w:pPr>
              <w:pStyle w:val="Default"/>
              <w:jc w:val="both"/>
              <w:outlineLvl w:val="0"/>
              <w:rPr>
                <w:bCs/>
                <w:lang w:val="tt-RU"/>
              </w:rPr>
            </w:pPr>
            <w:r w:rsidRPr="001F2CCA">
              <w:rPr>
                <w:bCs/>
                <w:lang w:val="tt-RU"/>
              </w:rPr>
              <w:t xml:space="preserve">   Количество часов</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1</w:t>
            </w:r>
          </w:p>
        </w:tc>
        <w:tc>
          <w:tcPr>
            <w:tcW w:w="3974" w:type="dxa"/>
          </w:tcPr>
          <w:p w:rsidR="001F2CCA" w:rsidRPr="001F2CCA" w:rsidRDefault="001F2CCA" w:rsidP="001F2CCA">
            <w:pPr>
              <w:pStyle w:val="Default"/>
              <w:jc w:val="both"/>
              <w:outlineLvl w:val="0"/>
              <w:rPr>
                <w:bCs/>
                <w:lang w:val="tt-RU"/>
              </w:rPr>
            </w:pPr>
            <w:r w:rsidRPr="001F2CCA">
              <w:rPr>
                <w:bCs/>
                <w:lang w:val="tt-RU"/>
              </w:rPr>
              <w:t xml:space="preserve">  Речь.</w:t>
            </w:r>
            <w:r>
              <w:rPr>
                <w:bCs/>
                <w:lang w:val="tt-RU"/>
              </w:rPr>
              <w:t xml:space="preserve"> </w:t>
            </w:r>
            <w:r w:rsidRPr="001F2CCA">
              <w:rPr>
                <w:bCs/>
                <w:lang w:val="tt-RU"/>
              </w:rPr>
              <w:t>Речевая деятельность.Тел-халыкларның төп аралашу чарасы</w:t>
            </w:r>
          </w:p>
        </w:tc>
        <w:tc>
          <w:tcPr>
            <w:tcW w:w="3483" w:type="dxa"/>
          </w:tcPr>
          <w:p w:rsidR="001F2CCA" w:rsidRPr="001F2CCA" w:rsidRDefault="001F2CCA" w:rsidP="001F2CCA">
            <w:pPr>
              <w:pStyle w:val="Default"/>
              <w:jc w:val="both"/>
              <w:outlineLvl w:val="0"/>
              <w:rPr>
                <w:bCs/>
                <w:lang w:val="tt-RU"/>
              </w:rPr>
            </w:pPr>
            <w:r w:rsidRPr="001F2CCA">
              <w:rPr>
                <w:bCs/>
                <w:lang w:val="tt-RU"/>
              </w:rPr>
              <w:t xml:space="preserve">  День знаний.</w:t>
            </w:r>
          </w:p>
          <w:p w:rsidR="001F2CCA" w:rsidRPr="001F2CCA" w:rsidRDefault="001F2CCA" w:rsidP="001F2CCA">
            <w:pPr>
              <w:pStyle w:val="Default"/>
              <w:jc w:val="both"/>
              <w:outlineLvl w:val="0"/>
              <w:rPr>
                <w:bCs/>
              </w:rPr>
            </w:pPr>
            <w:r w:rsidRPr="001F2CCA">
              <w:rPr>
                <w:bCs/>
                <w:lang w:val="tt-RU"/>
              </w:rPr>
              <w:t>В</w:t>
            </w:r>
            <w:proofErr w:type="spellStart"/>
            <w:r w:rsidRPr="001F2CCA">
              <w:rPr>
                <w:bCs/>
              </w:rPr>
              <w:t>оспитание</w:t>
            </w:r>
            <w:proofErr w:type="spellEnd"/>
            <w:r w:rsidRPr="001F2CCA">
              <w:rPr>
                <w:bCs/>
              </w:rPr>
              <w:t xml:space="preserve"> любви к родному языку.</w:t>
            </w:r>
          </w:p>
          <w:p w:rsidR="001F2CCA" w:rsidRPr="001F2CCA" w:rsidRDefault="001F2CCA" w:rsidP="001F2CCA">
            <w:pPr>
              <w:pStyle w:val="Default"/>
              <w:jc w:val="both"/>
              <w:outlineLvl w:val="0"/>
              <w:rPr>
                <w:bCs/>
                <w:lang w:val="tt-RU"/>
              </w:rPr>
            </w:pPr>
            <w:proofErr w:type="spellStart"/>
            <w:r w:rsidRPr="001F2CCA">
              <w:rPr>
                <w:bCs/>
              </w:rPr>
              <w:t>Белем</w:t>
            </w:r>
            <w:proofErr w:type="spellEnd"/>
            <w:r w:rsidRPr="001F2CCA">
              <w:rPr>
                <w:bCs/>
              </w:rPr>
              <w:t xml:space="preserve"> көне.</w:t>
            </w:r>
            <w:r>
              <w:rPr>
                <w:bCs/>
              </w:rPr>
              <w:t xml:space="preserve"> </w:t>
            </w:r>
            <w:r w:rsidRPr="001F2CCA">
              <w:rPr>
                <w:bCs/>
                <w:lang w:val="tt-RU"/>
              </w:rPr>
              <w:t>Туган телгә мәхәббәт тәрбияләү</w:t>
            </w:r>
          </w:p>
          <w:p w:rsidR="001F2CCA" w:rsidRPr="001F2CCA" w:rsidRDefault="001F2CCA" w:rsidP="001F2CCA">
            <w:pPr>
              <w:pStyle w:val="Default"/>
              <w:jc w:val="both"/>
              <w:outlineLvl w:val="0"/>
              <w:rPr>
                <w:bCs/>
                <w:lang w:val="tt-RU"/>
              </w:rPr>
            </w:pPr>
          </w:p>
        </w:tc>
        <w:tc>
          <w:tcPr>
            <w:tcW w:w="1661" w:type="dxa"/>
          </w:tcPr>
          <w:p w:rsidR="001F2CCA" w:rsidRPr="001F2CCA" w:rsidRDefault="001F2CCA" w:rsidP="001F2CCA">
            <w:pPr>
              <w:pStyle w:val="Default"/>
              <w:jc w:val="both"/>
              <w:outlineLvl w:val="0"/>
              <w:rPr>
                <w:bCs/>
                <w:lang w:val="tt-RU"/>
              </w:rPr>
            </w:pPr>
            <w:r w:rsidRPr="001F2CCA">
              <w:rPr>
                <w:bCs/>
                <w:lang w:val="tt-RU"/>
              </w:rPr>
              <w:t xml:space="preserve"> 1</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2</w:t>
            </w:r>
          </w:p>
        </w:tc>
        <w:tc>
          <w:tcPr>
            <w:tcW w:w="3974" w:type="dxa"/>
          </w:tcPr>
          <w:p w:rsidR="001F2CCA" w:rsidRPr="001F2CCA" w:rsidRDefault="001F2CCA" w:rsidP="001F2CCA">
            <w:pPr>
              <w:pStyle w:val="Default"/>
              <w:jc w:val="both"/>
              <w:outlineLvl w:val="0"/>
              <w:rPr>
                <w:bCs/>
                <w:lang w:val="tt-RU"/>
              </w:rPr>
            </w:pPr>
            <w:r w:rsidRPr="001F2CCA">
              <w:rPr>
                <w:bCs/>
                <w:lang w:val="tt-RU"/>
              </w:rPr>
              <w:t>Повторение изученного материала в началҗных классах.</w:t>
            </w:r>
          </w:p>
          <w:p w:rsidR="001F2CCA" w:rsidRPr="001F2CCA" w:rsidRDefault="001F2CCA" w:rsidP="001F2CCA">
            <w:pPr>
              <w:pStyle w:val="Default"/>
              <w:jc w:val="both"/>
              <w:outlineLvl w:val="0"/>
              <w:rPr>
                <w:bCs/>
                <w:lang w:val="tt-RU"/>
              </w:rPr>
            </w:pPr>
            <w:r w:rsidRPr="001F2CCA">
              <w:rPr>
                <w:bCs/>
                <w:lang w:val="tt-RU"/>
              </w:rPr>
              <w:t xml:space="preserve"> Башлангыч классларда укыганнарны кабатлау</w:t>
            </w:r>
          </w:p>
        </w:tc>
        <w:tc>
          <w:tcPr>
            <w:tcW w:w="3483" w:type="dxa"/>
          </w:tcPr>
          <w:p w:rsidR="001F2CCA" w:rsidRPr="001F2CCA" w:rsidRDefault="001F2CCA" w:rsidP="001F2CCA">
            <w:pPr>
              <w:pStyle w:val="Default"/>
              <w:jc w:val="both"/>
              <w:outlineLvl w:val="0"/>
              <w:rPr>
                <w:bCs/>
                <w:lang w:val="tt-RU"/>
              </w:rPr>
            </w:pPr>
            <w:r w:rsidRPr="001F2CCA">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1661" w:type="dxa"/>
          </w:tcPr>
          <w:p w:rsidR="001F2CCA" w:rsidRPr="001F2CCA" w:rsidRDefault="001F2CCA" w:rsidP="001F2CCA">
            <w:pPr>
              <w:pStyle w:val="Default"/>
              <w:jc w:val="both"/>
              <w:outlineLvl w:val="0"/>
              <w:rPr>
                <w:bCs/>
                <w:lang w:val="tt-RU"/>
              </w:rPr>
            </w:pPr>
            <w:r w:rsidRPr="001F2CCA">
              <w:rPr>
                <w:bCs/>
                <w:lang w:val="tt-RU"/>
              </w:rPr>
              <w:t>1</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3</w:t>
            </w:r>
          </w:p>
        </w:tc>
        <w:tc>
          <w:tcPr>
            <w:tcW w:w="3974" w:type="dxa"/>
          </w:tcPr>
          <w:p w:rsidR="001F2CCA" w:rsidRPr="001F2CCA" w:rsidRDefault="001F2CCA" w:rsidP="001F2CCA">
            <w:pPr>
              <w:pStyle w:val="Default"/>
              <w:jc w:val="both"/>
              <w:outlineLvl w:val="0"/>
              <w:rPr>
                <w:bCs/>
                <w:lang w:val="tt-RU"/>
              </w:rPr>
            </w:pPr>
            <w:r w:rsidRPr="001F2CCA">
              <w:rPr>
                <w:bCs/>
                <w:lang w:val="tt-RU"/>
              </w:rPr>
              <w:t xml:space="preserve"> Морфология .</w:t>
            </w:r>
          </w:p>
          <w:p w:rsidR="001F2CCA" w:rsidRPr="001F2CCA" w:rsidRDefault="001F2CCA" w:rsidP="001F2CCA">
            <w:pPr>
              <w:pStyle w:val="Default"/>
              <w:jc w:val="both"/>
              <w:outlineLvl w:val="0"/>
              <w:rPr>
                <w:bCs/>
                <w:lang w:val="tt-RU"/>
              </w:rPr>
            </w:pPr>
            <w:r w:rsidRPr="001F2CCA">
              <w:rPr>
                <w:bCs/>
                <w:lang w:val="tt-RU"/>
              </w:rPr>
              <w:t>Сүз төркемнәре</w:t>
            </w:r>
          </w:p>
        </w:tc>
        <w:tc>
          <w:tcPr>
            <w:tcW w:w="3483" w:type="dxa"/>
          </w:tcPr>
          <w:p w:rsidR="001F2CCA" w:rsidRPr="001F2CCA" w:rsidRDefault="001F2CCA" w:rsidP="001F2CCA">
            <w:pPr>
              <w:pStyle w:val="Default"/>
              <w:jc w:val="both"/>
              <w:outlineLvl w:val="0"/>
              <w:rPr>
                <w:bCs/>
              </w:rPr>
            </w:pPr>
            <w:r w:rsidRPr="001F2CCA">
              <w:rPr>
                <w:bCs/>
                <w:lang w:val="tt-RU"/>
              </w:rPr>
              <w:t xml:space="preserve">Экологическое воспитание.Здоровый образ </w:t>
            </w:r>
            <w:r w:rsidRPr="001F2CCA">
              <w:rPr>
                <w:bCs/>
              </w:rPr>
              <w:lastRenderedPageBreak/>
              <w:t>жизни</w:t>
            </w:r>
          </w:p>
        </w:tc>
        <w:tc>
          <w:tcPr>
            <w:tcW w:w="1661" w:type="dxa"/>
          </w:tcPr>
          <w:p w:rsidR="001F2CCA" w:rsidRPr="001F2CCA" w:rsidRDefault="001F2CCA" w:rsidP="001F2CCA">
            <w:pPr>
              <w:pStyle w:val="Default"/>
              <w:jc w:val="both"/>
              <w:outlineLvl w:val="0"/>
              <w:rPr>
                <w:bCs/>
                <w:lang w:val="tt-RU"/>
              </w:rPr>
            </w:pPr>
            <w:r w:rsidRPr="001F2CCA">
              <w:rPr>
                <w:bCs/>
                <w:lang w:val="tt-RU"/>
              </w:rPr>
              <w:lastRenderedPageBreak/>
              <w:t>1</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lastRenderedPageBreak/>
              <w:t xml:space="preserve">                      4</w:t>
            </w:r>
          </w:p>
        </w:tc>
        <w:tc>
          <w:tcPr>
            <w:tcW w:w="3974" w:type="dxa"/>
          </w:tcPr>
          <w:p w:rsidR="001F2CCA" w:rsidRPr="001F2CCA" w:rsidRDefault="001F2CCA" w:rsidP="001F2CCA">
            <w:pPr>
              <w:pStyle w:val="Default"/>
              <w:jc w:val="both"/>
              <w:outlineLvl w:val="0"/>
              <w:rPr>
                <w:bCs/>
                <w:lang w:val="tt-RU"/>
              </w:rPr>
            </w:pPr>
            <w:r w:rsidRPr="001F2CCA">
              <w:rPr>
                <w:bCs/>
                <w:lang w:val="tt-RU"/>
              </w:rPr>
              <w:t>Синтаксис.Пунктуация.Культура речи.</w:t>
            </w:r>
          </w:p>
          <w:p w:rsidR="001F2CCA" w:rsidRPr="001F2CCA" w:rsidRDefault="001F2CCA" w:rsidP="001F2CCA">
            <w:pPr>
              <w:pStyle w:val="Default"/>
              <w:jc w:val="both"/>
              <w:outlineLvl w:val="0"/>
              <w:rPr>
                <w:bCs/>
                <w:lang w:val="tt-RU"/>
              </w:rPr>
            </w:pPr>
            <w:r w:rsidRPr="001F2CCA">
              <w:rPr>
                <w:bCs/>
                <w:lang w:val="tt-RU"/>
              </w:rPr>
              <w:t>Синтаксис.Пунктуация.Сөйләм кул</w:t>
            </w:r>
            <w:proofErr w:type="spellStart"/>
            <w:r w:rsidRPr="001F2CCA">
              <w:rPr>
                <w:bCs/>
              </w:rPr>
              <w:t>ь</w:t>
            </w:r>
            <w:proofErr w:type="spellEnd"/>
            <w:r w:rsidRPr="001F2CCA">
              <w:rPr>
                <w:bCs/>
                <w:lang w:val="tt-RU"/>
              </w:rPr>
              <w:t>турасы</w:t>
            </w:r>
          </w:p>
        </w:tc>
        <w:tc>
          <w:tcPr>
            <w:tcW w:w="3483" w:type="dxa"/>
          </w:tcPr>
          <w:p w:rsidR="001F2CCA" w:rsidRPr="001F2CCA" w:rsidRDefault="001F2CCA" w:rsidP="001F2CCA">
            <w:pPr>
              <w:pStyle w:val="Default"/>
              <w:jc w:val="both"/>
              <w:outlineLvl w:val="0"/>
              <w:rPr>
                <w:bCs/>
                <w:lang w:val="tt-RU"/>
              </w:rPr>
            </w:pPr>
            <w:r w:rsidRPr="001F2CCA">
              <w:rPr>
                <w:bCs/>
              </w:rPr>
              <w:t xml:space="preserve">Эстетическое </w:t>
            </w:r>
            <w:proofErr w:type="spellStart"/>
            <w:r w:rsidRPr="001F2CCA">
              <w:rPr>
                <w:bCs/>
              </w:rPr>
              <w:t>воспитание</w:t>
            </w:r>
            <w:proofErr w:type="gramStart"/>
            <w:r w:rsidRPr="001F2CCA">
              <w:rPr>
                <w:bCs/>
              </w:rPr>
              <w:t>.Э</w:t>
            </w:r>
            <w:proofErr w:type="gramEnd"/>
            <w:r w:rsidRPr="001F2CCA">
              <w:rPr>
                <w:bCs/>
              </w:rPr>
              <w:t>стетик</w:t>
            </w:r>
            <w:proofErr w:type="spellEnd"/>
            <w:r w:rsidRPr="001F2CCA">
              <w:rPr>
                <w:bCs/>
              </w:rPr>
              <w:t xml:space="preserve"> тәрбия </w:t>
            </w:r>
            <w:proofErr w:type="spellStart"/>
            <w:r w:rsidRPr="001F2CCA">
              <w:rPr>
                <w:bCs/>
              </w:rPr>
              <w:t>бир</w:t>
            </w:r>
            <w:proofErr w:type="spellEnd"/>
            <w:r w:rsidRPr="001F2CCA">
              <w:rPr>
                <w:bCs/>
                <w:lang w:val="tt-RU"/>
              </w:rPr>
              <w:t>ү</w:t>
            </w:r>
          </w:p>
        </w:tc>
        <w:tc>
          <w:tcPr>
            <w:tcW w:w="1661" w:type="dxa"/>
          </w:tcPr>
          <w:p w:rsidR="001F2CCA" w:rsidRPr="001F2CCA" w:rsidRDefault="001F2CCA" w:rsidP="001F2CCA">
            <w:pPr>
              <w:pStyle w:val="Default"/>
              <w:jc w:val="both"/>
              <w:outlineLvl w:val="0"/>
              <w:rPr>
                <w:bCs/>
                <w:lang w:val="tt-RU"/>
              </w:rPr>
            </w:pPr>
            <w:r w:rsidRPr="001F2CCA">
              <w:rPr>
                <w:bCs/>
                <w:lang w:val="tt-RU"/>
              </w:rPr>
              <w:t>1</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5</w:t>
            </w:r>
          </w:p>
        </w:tc>
        <w:tc>
          <w:tcPr>
            <w:tcW w:w="3974" w:type="dxa"/>
          </w:tcPr>
          <w:p w:rsidR="001F2CCA" w:rsidRPr="001F2CCA" w:rsidRDefault="001F2CCA" w:rsidP="001F2CCA">
            <w:pPr>
              <w:pStyle w:val="Default"/>
              <w:jc w:val="both"/>
              <w:outlineLvl w:val="0"/>
              <w:rPr>
                <w:bCs/>
                <w:lang w:val="tt-RU"/>
              </w:rPr>
            </w:pPr>
            <w:r w:rsidRPr="001F2CCA">
              <w:rPr>
                <w:bCs/>
                <w:lang w:val="tt-RU"/>
              </w:rPr>
              <w:t>.Фонетика ,Орфоэпия</w:t>
            </w:r>
          </w:p>
        </w:tc>
        <w:tc>
          <w:tcPr>
            <w:tcW w:w="3483" w:type="dxa"/>
          </w:tcPr>
          <w:p w:rsidR="001F2CCA" w:rsidRPr="001F2CCA" w:rsidRDefault="001F2CCA" w:rsidP="001F2CCA">
            <w:pPr>
              <w:pStyle w:val="Default"/>
              <w:jc w:val="both"/>
              <w:outlineLvl w:val="0"/>
              <w:rPr>
                <w:bCs/>
                <w:lang w:val="tt-RU"/>
              </w:rPr>
            </w:pPr>
            <w:r w:rsidRPr="001F2CCA">
              <w:rPr>
                <w:bCs/>
                <w:lang w:val="tt-RU"/>
              </w:rPr>
              <w:t>Ден</w:t>
            </w:r>
            <w:proofErr w:type="spellStart"/>
            <w:r w:rsidRPr="001F2CCA">
              <w:rPr>
                <w:bCs/>
              </w:rPr>
              <w:t>ь</w:t>
            </w:r>
            <w:proofErr w:type="spellEnd"/>
            <w:r w:rsidRPr="001F2CCA">
              <w:rPr>
                <w:bCs/>
              </w:rPr>
              <w:t xml:space="preserve"> Родного </w:t>
            </w:r>
            <w:proofErr w:type="spellStart"/>
            <w:r w:rsidRPr="001F2CCA">
              <w:rPr>
                <w:bCs/>
              </w:rPr>
              <w:t>языка.Воспитание</w:t>
            </w:r>
            <w:proofErr w:type="spellEnd"/>
            <w:r w:rsidRPr="001F2CCA">
              <w:rPr>
                <w:bCs/>
              </w:rPr>
              <w:t xml:space="preserve"> </w:t>
            </w:r>
            <w:proofErr w:type="spellStart"/>
            <w:r w:rsidRPr="001F2CCA">
              <w:rPr>
                <w:bCs/>
              </w:rPr>
              <w:t>люви</w:t>
            </w:r>
            <w:proofErr w:type="spellEnd"/>
            <w:r w:rsidRPr="001F2CCA">
              <w:rPr>
                <w:bCs/>
              </w:rPr>
              <w:t xml:space="preserve"> к родному </w:t>
            </w:r>
            <w:proofErr w:type="spellStart"/>
            <w:r w:rsidRPr="001F2CCA">
              <w:rPr>
                <w:bCs/>
              </w:rPr>
              <w:t>языку.Туган</w:t>
            </w:r>
            <w:proofErr w:type="spellEnd"/>
            <w:r w:rsidRPr="001F2CCA">
              <w:rPr>
                <w:bCs/>
              </w:rPr>
              <w:t xml:space="preserve"> тел</w:t>
            </w:r>
            <w:r w:rsidRPr="001F2CCA">
              <w:rPr>
                <w:bCs/>
                <w:lang w:val="tt-RU"/>
              </w:rPr>
              <w:t xml:space="preserve"> көне.Ана теленә мәхәббәт уяту</w:t>
            </w:r>
          </w:p>
        </w:tc>
        <w:tc>
          <w:tcPr>
            <w:tcW w:w="1661" w:type="dxa"/>
          </w:tcPr>
          <w:p w:rsidR="001F2CCA" w:rsidRPr="001F2CCA" w:rsidRDefault="001F2CCA" w:rsidP="001F2CCA">
            <w:pPr>
              <w:pStyle w:val="Default"/>
              <w:jc w:val="both"/>
              <w:outlineLvl w:val="0"/>
              <w:rPr>
                <w:bCs/>
                <w:lang w:val="tt-RU"/>
              </w:rPr>
            </w:pPr>
            <w:r w:rsidRPr="001F2CCA">
              <w:rPr>
                <w:bCs/>
                <w:lang w:val="tt-RU"/>
              </w:rPr>
              <w:t>1</w:t>
            </w:r>
          </w:p>
        </w:tc>
      </w:tr>
      <w:tr w:rsidR="001F2CCA" w:rsidRPr="001F2CCA" w:rsidTr="001F2CCA">
        <w:trPr>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6</w:t>
            </w:r>
          </w:p>
        </w:tc>
        <w:tc>
          <w:tcPr>
            <w:tcW w:w="3974" w:type="dxa"/>
          </w:tcPr>
          <w:p w:rsidR="001F2CCA" w:rsidRPr="001F2CCA" w:rsidRDefault="001F2CCA" w:rsidP="001F2CCA">
            <w:pPr>
              <w:pStyle w:val="Default"/>
              <w:jc w:val="both"/>
              <w:outlineLvl w:val="0"/>
              <w:rPr>
                <w:bCs/>
                <w:lang w:val="tt-RU"/>
              </w:rPr>
            </w:pPr>
            <w:r w:rsidRPr="001F2CCA">
              <w:rPr>
                <w:bCs/>
                <w:lang w:val="tt-RU"/>
              </w:rPr>
              <w:t xml:space="preserve"> Развитие речи.Бәйләнешле сөйләм үстерү.</w:t>
            </w:r>
          </w:p>
        </w:tc>
        <w:tc>
          <w:tcPr>
            <w:tcW w:w="3483" w:type="dxa"/>
          </w:tcPr>
          <w:p w:rsidR="001F2CCA" w:rsidRPr="001F2CCA" w:rsidRDefault="001F2CCA" w:rsidP="001F2CCA">
            <w:pPr>
              <w:pStyle w:val="Default"/>
              <w:jc w:val="both"/>
              <w:outlineLvl w:val="0"/>
              <w:rPr>
                <w:bCs/>
              </w:rPr>
            </w:pPr>
            <w:r w:rsidRPr="001F2CCA">
              <w:rPr>
                <w:bCs/>
              </w:rPr>
              <w:t>День Российской науки</w:t>
            </w:r>
            <w:proofErr w:type="gramStart"/>
            <w:r w:rsidRPr="001F2CCA">
              <w:rPr>
                <w:bCs/>
              </w:rPr>
              <w:t>..</w:t>
            </w:r>
            <w:proofErr w:type="gramEnd"/>
          </w:p>
          <w:p w:rsidR="001F2CCA" w:rsidRPr="001F2CCA" w:rsidRDefault="001F2CCA" w:rsidP="001F2CCA">
            <w:pPr>
              <w:pStyle w:val="Default"/>
              <w:jc w:val="both"/>
              <w:outlineLvl w:val="0"/>
              <w:rPr>
                <w:bCs/>
                <w:lang w:val="tt-RU"/>
              </w:rPr>
            </w:pPr>
            <w:r w:rsidRPr="001F2CCA">
              <w:rPr>
                <w:bCs/>
              </w:rPr>
              <w:t xml:space="preserve">Россия фәне </w:t>
            </w:r>
            <w:proofErr w:type="gramStart"/>
            <w:r w:rsidRPr="001F2CCA">
              <w:rPr>
                <w:bCs/>
              </w:rPr>
              <w:t>к</w:t>
            </w:r>
            <w:proofErr w:type="gramEnd"/>
            <w:r w:rsidRPr="001F2CCA">
              <w:rPr>
                <w:bCs/>
              </w:rPr>
              <w:t>өне</w:t>
            </w:r>
          </w:p>
        </w:tc>
        <w:tc>
          <w:tcPr>
            <w:tcW w:w="1661" w:type="dxa"/>
          </w:tcPr>
          <w:p w:rsidR="001F2CCA" w:rsidRPr="001F2CCA" w:rsidRDefault="001F2CCA" w:rsidP="001F2CCA">
            <w:pPr>
              <w:pStyle w:val="Default"/>
              <w:jc w:val="both"/>
              <w:outlineLvl w:val="0"/>
              <w:rPr>
                <w:bCs/>
                <w:lang w:val="tt-RU"/>
              </w:rPr>
            </w:pPr>
            <w:r w:rsidRPr="001F2CCA">
              <w:rPr>
                <w:bCs/>
                <w:lang w:val="tt-RU"/>
              </w:rPr>
              <w:t>1</w:t>
            </w:r>
          </w:p>
        </w:tc>
      </w:tr>
      <w:tr w:rsidR="001F2CCA" w:rsidRPr="001F2CCA" w:rsidTr="001F2CCA">
        <w:trPr>
          <w:trHeight w:val="1827"/>
          <w:jc w:val="center"/>
        </w:trPr>
        <w:tc>
          <w:tcPr>
            <w:tcW w:w="3323" w:type="dxa"/>
          </w:tcPr>
          <w:p w:rsidR="001F2CCA" w:rsidRPr="001F2CCA" w:rsidRDefault="001F2CCA" w:rsidP="001F2CCA">
            <w:pPr>
              <w:pStyle w:val="Default"/>
              <w:jc w:val="both"/>
              <w:outlineLvl w:val="0"/>
              <w:rPr>
                <w:bCs/>
                <w:lang w:val="tt-RU"/>
              </w:rPr>
            </w:pPr>
            <w:r w:rsidRPr="001F2CCA">
              <w:rPr>
                <w:bCs/>
                <w:lang w:val="tt-RU"/>
              </w:rPr>
              <w:t xml:space="preserve">                    7</w:t>
            </w:r>
          </w:p>
        </w:tc>
        <w:tc>
          <w:tcPr>
            <w:tcW w:w="3974" w:type="dxa"/>
          </w:tcPr>
          <w:p w:rsidR="001F2CCA" w:rsidRPr="001F2CCA" w:rsidRDefault="001F2CCA" w:rsidP="001F2CCA">
            <w:pPr>
              <w:pStyle w:val="Default"/>
              <w:jc w:val="both"/>
              <w:outlineLvl w:val="0"/>
              <w:rPr>
                <w:bCs/>
              </w:rPr>
            </w:pPr>
            <w:r w:rsidRPr="001F2CCA">
              <w:rPr>
                <w:bCs/>
                <w:lang w:val="tt-RU"/>
              </w:rPr>
              <w:t>Повторение и си</w:t>
            </w:r>
            <w:proofErr w:type="spellStart"/>
            <w:r w:rsidRPr="001F2CCA">
              <w:rPr>
                <w:bCs/>
              </w:rPr>
              <w:t>стематизация</w:t>
            </w:r>
            <w:proofErr w:type="spellEnd"/>
            <w:r w:rsidRPr="001F2CCA">
              <w:rPr>
                <w:bCs/>
              </w:rPr>
              <w:t xml:space="preserve"> изученного материала.</w:t>
            </w:r>
          </w:p>
          <w:p w:rsidR="001F2CCA" w:rsidRPr="001F2CCA" w:rsidRDefault="001F2CCA" w:rsidP="001F2CCA">
            <w:pPr>
              <w:pStyle w:val="Default"/>
              <w:jc w:val="both"/>
              <w:outlineLvl w:val="0"/>
              <w:rPr>
                <w:bCs/>
                <w:lang w:val="tt-RU"/>
              </w:rPr>
            </w:pPr>
            <w:r w:rsidRPr="001F2CCA">
              <w:rPr>
                <w:bCs/>
              </w:rPr>
              <w:t xml:space="preserve">Ел </w:t>
            </w:r>
            <w:proofErr w:type="gramStart"/>
            <w:r w:rsidRPr="001F2CCA">
              <w:rPr>
                <w:bCs/>
              </w:rPr>
              <w:t>буе</w:t>
            </w:r>
            <w:proofErr w:type="gramEnd"/>
            <w:r w:rsidRPr="001F2CCA">
              <w:rPr>
                <w:bCs/>
              </w:rPr>
              <w:t xml:space="preserve"> өйрәнгәннәрне </w:t>
            </w:r>
            <w:proofErr w:type="spellStart"/>
            <w:r w:rsidRPr="001F2CCA">
              <w:rPr>
                <w:bCs/>
              </w:rPr>
              <w:t>кабатлау</w:t>
            </w:r>
            <w:proofErr w:type="spellEnd"/>
            <w:r w:rsidRPr="001F2CCA">
              <w:rPr>
                <w:bCs/>
              </w:rPr>
              <w:t xml:space="preserve"> һәм </w:t>
            </w:r>
            <w:proofErr w:type="spellStart"/>
            <w:r w:rsidRPr="001F2CCA">
              <w:rPr>
                <w:bCs/>
              </w:rPr>
              <w:t>системалаштыру</w:t>
            </w:r>
            <w:proofErr w:type="spellEnd"/>
          </w:p>
        </w:tc>
        <w:tc>
          <w:tcPr>
            <w:tcW w:w="3483" w:type="dxa"/>
          </w:tcPr>
          <w:p w:rsidR="001F2CCA" w:rsidRPr="001F2CCA" w:rsidRDefault="001F2CCA" w:rsidP="001F2CCA">
            <w:pPr>
              <w:pStyle w:val="Default"/>
              <w:jc w:val="both"/>
              <w:outlineLvl w:val="0"/>
              <w:rPr>
                <w:bCs/>
              </w:rPr>
            </w:pPr>
            <w:r w:rsidRPr="001F2CCA">
              <w:rPr>
                <w:bCs/>
                <w:lang w:val="tt-RU"/>
              </w:rPr>
              <w:t>Ден</w:t>
            </w:r>
            <w:proofErr w:type="spellStart"/>
            <w:r w:rsidRPr="001F2CCA">
              <w:rPr>
                <w:bCs/>
              </w:rPr>
              <w:t>ь</w:t>
            </w:r>
            <w:proofErr w:type="spellEnd"/>
            <w:r w:rsidRPr="001F2CCA">
              <w:rPr>
                <w:bCs/>
              </w:rPr>
              <w:t xml:space="preserve"> Победы советского народа в Великой Отечественной войне .Урок Памяти.</w:t>
            </w:r>
          </w:p>
          <w:p w:rsidR="001F2CCA" w:rsidRPr="001F2CCA" w:rsidRDefault="001F2CCA" w:rsidP="001F2CCA">
            <w:pPr>
              <w:pStyle w:val="Default"/>
              <w:jc w:val="both"/>
              <w:outlineLvl w:val="0"/>
              <w:rPr>
                <w:bCs/>
                <w:lang w:val="tt-RU"/>
              </w:rPr>
            </w:pPr>
            <w:r w:rsidRPr="001F2CCA">
              <w:rPr>
                <w:bCs/>
              </w:rPr>
              <w:t>Хәтер көне</w:t>
            </w:r>
            <w:proofErr w:type="gramStart"/>
            <w:r w:rsidRPr="001F2CCA">
              <w:rPr>
                <w:bCs/>
                <w:lang w:val="tt-RU"/>
              </w:rPr>
              <w:t>.П</w:t>
            </w:r>
            <w:proofErr w:type="gramEnd"/>
            <w:r w:rsidRPr="001F2CCA">
              <w:rPr>
                <w:bCs/>
                <w:lang w:val="tt-RU"/>
              </w:rPr>
              <w:t>атриотик тәрбия бирү</w:t>
            </w:r>
          </w:p>
        </w:tc>
        <w:tc>
          <w:tcPr>
            <w:tcW w:w="1661" w:type="dxa"/>
          </w:tcPr>
          <w:p w:rsidR="001F2CCA" w:rsidRPr="001F2CCA" w:rsidRDefault="001F2CCA" w:rsidP="001F2CCA">
            <w:pPr>
              <w:pStyle w:val="Default"/>
              <w:jc w:val="both"/>
              <w:outlineLvl w:val="0"/>
              <w:rPr>
                <w:bCs/>
                <w:lang w:val="tt-RU"/>
              </w:rPr>
            </w:pPr>
            <w:r w:rsidRPr="001F2CCA">
              <w:rPr>
                <w:bCs/>
                <w:lang w:val="tt-RU"/>
              </w:rPr>
              <w:t>1</w:t>
            </w:r>
          </w:p>
        </w:tc>
      </w:tr>
    </w:tbl>
    <w:p w:rsidR="001F2CCA" w:rsidRPr="001F2CCA" w:rsidRDefault="001F2CCA" w:rsidP="001F2CCA">
      <w:pPr>
        <w:spacing w:after="0" w:line="240" w:lineRule="auto"/>
        <w:jc w:val="center"/>
        <w:rPr>
          <w:rFonts w:ascii="Times New Roman" w:eastAsia="Times New Roman" w:hAnsi="Times New Roman" w:cs="Times New Roman"/>
          <w:color w:val="000000"/>
          <w:sz w:val="24"/>
          <w:szCs w:val="24"/>
          <w:lang w:val="tt-RU"/>
        </w:rPr>
      </w:pPr>
    </w:p>
    <w:p w:rsidR="001F2CCA" w:rsidRPr="001F2CCA" w:rsidRDefault="001F2CCA" w:rsidP="001F2CCA">
      <w:pPr>
        <w:spacing w:after="0" w:line="240" w:lineRule="auto"/>
        <w:jc w:val="center"/>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br w:type="page"/>
      </w:r>
    </w:p>
    <w:p w:rsidR="001F2CCA" w:rsidRPr="001F2CCA" w:rsidRDefault="001F2CCA" w:rsidP="001F2CCA">
      <w:pPr>
        <w:spacing w:after="0" w:line="240" w:lineRule="auto"/>
        <w:jc w:val="center"/>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color w:val="000000"/>
          <w:sz w:val="24"/>
          <w:szCs w:val="24"/>
          <w:lang w:val="tt-RU"/>
        </w:rPr>
        <w:lastRenderedPageBreak/>
        <w:t>Тематик планлаштыру</w:t>
      </w:r>
    </w:p>
    <w:tbl>
      <w:tblPr>
        <w:tblStyle w:val="a5"/>
        <w:tblW w:w="0" w:type="auto"/>
        <w:jc w:val="center"/>
        <w:tblLook w:val="04A0"/>
      </w:tblPr>
      <w:tblGrid>
        <w:gridCol w:w="679"/>
        <w:gridCol w:w="5708"/>
        <w:gridCol w:w="1284"/>
        <w:gridCol w:w="5850"/>
      </w:tblGrid>
      <w:tr w:rsidR="001F2CCA" w:rsidRPr="001F2CCA" w:rsidTr="001F2CCA">
        <w:trPr>
          <w:trHeight w:val="166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b/>
                <w:bCs/>
                <w:color w:val="000000"/>
                <w:sz w:val="24"/>
                <w:szCs w:val="24"/>
                <w:lang w:eastAsia="ru-RU"/>
              </w:rPr>
              <w:t xml:space="preserve">Дәрес </w:t>
            </w:r>
            <w:proofErr w:type="spellStart"/>
            <w:r w:rsidRPr="001F2CCA">
              <w:rPr>
                <w:rFonts w:ascii="Times New Roman" w:eastAsia="Times New Roman" w:hAnsi="Times New Roman"/>
                <w:b/>
                <w:bCs/>
                <w:color w:val="000000"/>
                <w:sz w:val="24"/>
                <w:szCs w:val="24"/>
                <w:lang w:eastAsia="ru-RU"/>
              </w:rPr>
              <w:t>темасы</w:t>
            </w:r>
            <w:bookmarkStart w:id="0" w:name="_GoBack"/>
            <w:bookmarkEnd w:id="0"/>
            <w:proofErr w:type="spellEnd"/>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Сәг. саны</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b/>
                <w:bCs/>
                <w:color w:val="000000"/>
                <w:sz w:val="24"/>
                <w:szCs w:val="24"/>
                <w:lang w:val="tt-RU" w:eastAsia="ru-RU"/>
              </w:rPr>
              <w:t xml:space="preserve">                             Эчтәлеге</w:t>
            </w:r>
          </w:p>
        </w:tc>
      </w:tr>
      <w:tr w:rsidR="001F2CCA" w:rsidRPr="001F2CCA" w:rsidTr="001F2CCA">
        <w:trPr>
          <w:trHeight w:val="303"/>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Тел ул – халыкларның иң әһәмиятле аралашу чарасы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Кереш сүз, әңгәмә. Сораулар буенча төркемнәрдә эш.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2</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proofErr w:type="spellStart"/>
            <w:r w:rsidRPr="001F2CCA">
              <w:rPr>
                <w:rFonts w:ascii="Times New Roman" w:eastAsia="Times New Roman" w:hAnsi="Times New Roman"/>
                <w:color w:val="000000"/>
                <w:sz w:val="24"/>
                <w:szCs w:val="24"/>
                <w:lang w:eastAsia="ru-RU"/>
              </w:rPr>
              <w:t>Башлангыч</w:t>
            </w:r>
            <w:proofErr w:type="spellEnd"/>
            <w:r w:rsidRPr="001F2CCA">
              <w:rPr>
                <w:rFonts w:ascii="Times New Roman" w:eastAsia="Times New Roman" w:hAnsi="Times New Roman"/>
                <w:color w:val="000000"/>
                <w:sz w:val="24"/>
                <w:szCs w:val="24"/>
                <w:lang w:eastAsia="ru-RU"/>
              </w:rPr>
              <w:t xml:space="preserve"> </w:t>
            </w:r>
            <w:proofErr w:type="spellStart"/>
            <w:r w:rsidRPr="001F2CCA">
              <w:rPr>
                <w:rFonts w:ascii="Times New Roman" w:eastAsia="Times New Roman" w:hAnsi="Times New Roman"/>
                <w:color w:val="000000"/>
                <w:sz w:val="24"/>
                <w:szCs w:val="24"/>
                <w:lang w:eastAsia="ru-RU"/>
              </w:rPr>
              <w:t>сыйныфларда</w:t>
            </w:r>
            <w:proofErr w:type="spellEnd"/>
            <w:r w:rsidRPr="001F2CCA">
              <w:rPr>
                <w:rFonts w:ascii="Times New Roman" w:eastAsia="Times New Roman" w:hAnsi="Times New Roman"/>
                <w:color w:val="000000"/>
                <w:sz w:val="24"/>
                <w:szCs w:val="24"/>
                <w:lang w:eastAsia="ru-RU"/>
              </w:rPr>
              <w:t xml:space="preserve"> үткәннәрне </w:t>
            </w:r>
            <w:proofErr w:type="spellStart"/>
            <w:r w:rsidRPr="001F2CCA">
              <w:rPr>
                <w:rFonts w:ascii="Times New Roman" w:eastAsia="Times New Roman" w:hAnsi="Times New Roman"/>
                <w:color w:val="000000"/>
                <w:sz w:val="24"/>
                <w:szCs w:val="24"/>
                <w:lang w:eastAsia="ru-RU"/>
              </w:rPr>
              <w:t>кабатлау</w:t>
            </w:r>
            <w:proofErr w:type="spellEnd"/>
            <w:r w:rsidRPr="001F2CCA">
              <w:rPr>
                <w:rFonts w:ascii="Times New Roman" w:eastAsia="Times New Roman" w:hAnsi="Times New Roman"/>
                <w:color w:val="000000"/>
                <w:sz w:val="24"/>
                <w:szCs w:val="24"/>
                <w:lang w:eastAsia="ru-RU"/>
              </w:rPr>
              <w:t xml:space="preserve">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Күнегүләр эшләү.Сүз төркемнәрен кабатлау </w:t>
            </w:r>
          </w:p>
        </w:tc>
      </w:tr>
      <w:tr w:rsidR="001F2CCA" w:rsidRPr="001F2CCA" w:rsidTr="001F2CCA">
        <w:trPr>
          <w:trHeight w:val="561"/>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Исем</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9</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Мөстәкыйль һәм ярдәмче сүз төркемәрен искә төшерү. </w:t>
            </w:r>
          </w:p>
        </w:tc>
      </w:tr>
      <w:tr w:rsidR="001F2CCA" w:rsidRPr="001F2CCA" w:rsidTr="001F2CCA">
        <w:trPr>
          <w:trHeight w:val="546"/>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4</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сыйфат.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Ялгызлык һәм уртаклык исемнәрне ае-ра белү өчен күнегүләр эшләү. </w:t>
            </w:r>
          </w:p>
        </w:tc>
      </w:tr>
      <w:tr w:rsidR="001F2CCA" w:rsidRPr="001F2CCA" w:rsidTr="001F2CCA">
        <w:trPr>
          <w:trHeight w:val="591"/>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 Алмашлык. </w:t>
            </w:r>
          </w:p>
          <w:p w:rsidR="001F2CCA" w:rsidRPr="001F2CCA" w:rsidRDefault="001F2CCA" w:rsidP="001F2CCA">
            <w:pPr>
              <w:rPr>
                <w:rFonts w:ascii="Times New Roman" w:eastAsia="Times New Roman" w:hAnsi="Times New Roman"/>
                <w:color w:val="000000"/>
                <w:sz w:val="24"/>
                <w:szCs w:val="24"/>
                <w:lang w:val="tt-RU" w:eastAsia="ru-RU"/>
              </w:rPr>
            </w:pP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 Алмашлык турында аңлату, нинди сүз төркемен алмаштырып килүдән чыгып, төркемчәләргә бүлү.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proofErr w:type="gramStart"/>
            <w:r w:rsidRPr="001F2CCA">
              <w:rPr>
                <w:rFonts w:ascii="Times New Roman" w:eastAsia="Times New Roman" w:hAnsi="Times New Roman"/>
                <w:color w:val="000000"/>
                <w:sz w:val="24"/>
                <w:szCs w:val="24"/>
                <w:lang w:eastAsia="ru-RU"/>
              </w:rPr>
              <w:t>Р</w:t>
            </w:r>
            <w:proofErr w:type="gramEnd"/>
            <w:r w:rsidRPr="001F2CCA">
              <w:rPr>
                <w:rFonts w:ascii="Times New Roman" w:eastAsia="Times New Roman" w:hAnsi="Times New Roman"/>
                <w:color w:val="000000"/>
                <w:sz w:val="24"/>
                <w:szCs w:val="24"/>
                <w:lang w:eastAsia="ru-RU"/>
              </w:rPr>
              <w:t>әвеш</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7</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Күнегүлә</w:t>
            </w:r>
            <w:proofErr w:type="gramStart"/>
            <w:r w:rsidRPr="001F2CCA">
              <w:rPr>
                <w:rFonts w:ascii="Times New Roman" w:eastAsia="Times New Roman" w:hAnsi="Times New Roman"/>
                <w:color w:val="000000"/>
                <w:sz w:val="24"/>
                <w:szCs w:val="24"/>
                <w:lang w:eastAsia="ru-RU"/>
              </w:rPr>
              <w:t>р</w:t>
            </w:r>
            <w:proofErr w:type="gramEnd"/>
            <w:r w:rsidRPr="001F2CCA">
              <w:rPr>
                <w:rFonts w:ascii="Times New Roman" w:eastAsia="Times New Roman" w:hAnsi="Times New Roman"/>
                <w:color w:val="000000"/>
                <w:sz w:val="24"/>
                <w:szCs w:val="24"/>
                <w:lang w:eastAsia="ru-RU"/>
              </w:rPr>
              <w:t xml:space="preserve"> эшләү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7</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 xml:space="preserve"> Сан</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Язма эштә җибәрегән хаталар өстендә эшләү. </w:t>
            </w:r>
            <w:r w:rsidRPr="001F2CCA">
              <w:rPr>
                <w:rFonts w:ascii="Times New Roman" w:eastAsia="Times New Roman" w:hAnsi="Times New Roman"/>
                <w:color w:val="000000"/>
                <w:sz w:val="24"/>
                <w:szCs w:val="24"/>
                <w:lang w:eastAsia="ru-RU"/>
              </w:rPr>
              <w:t xml:space="preserve">Аңлату </w:t>
            </w:r>
          </w:p>
        </w:tc>
      </w:tr>
      <w:tr w:rsidR="001F2CCA" w:rsidRPr="001F2CCA" w:rsidTr="001F2CCA">
        <w:trPr>
          <w:trHeight w:val="591"/>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8</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Алмашлык</w:t>
            </w:r>
          </w:p>
          <w:p w:rsidR="001F2CCA" w:rsidRPr="001F2CCA" w:rsidRDefault="001F2CCA" w:rsidP="001F2CCA">
            <w:pPr>
              <w:rPr>
                <w:rFonts w:ascii="Times New Roman" w:eastAsia="Times New Roman" w:hAnsi="Times New Roman"/>
                <w:color w:val="000000"/>
                <w:sz w:val="24"/>
                <w:szCs w:val="24"/>
                <w:lang w:val="tt-RU" w:eastAsia="ru-RU"/>
              </w:rPr>
            </w:pP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Эшнең башкарылу-башкарылмавыннан чыгып, барлык-юклык төрен аңлату, телдән күнегүләр эшләү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9</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Ярдәмлек сүз төркемнәре</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3</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Диолог төзетү</w:t>
            </w:r>
          </w:p>
        </w:tc>
      </w:tr>
      <w:tr w:rsidR="001F2CCA" w:rsidRPr="001F2CCA" w:rsidTr="001F2CCA">
        <w:trPr>
          <w:trHeight w:val="561"/>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10</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Кабатлау</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4</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Җыйнак җөмләләр, җөмләнең баш кисәкләрен билгеләү. </w:t>
            </w:r>
          </w:p>
        </w:tc>
      </w:tr>
      <w:tr w:rsidR="001F2CCA" w:rsidRPr="001F2CCA" w:rsidTr="001F2CCA">
        <w:trPr>
          <w:trHeight w:val="303"/>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11</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Гади җөмлә. Җөмлә кисәкләре</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4</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Аңлату, әңгәмә, күнегүлә</w:t>
            </w:r>
            <w:proofErr w:type="gramStart"/>
            <w:r w:rsidRPr="001F2CCA">
              <w:rPr>
                <w:rFonts w:ascii="Times New Roman" w:eastAsia="Times New Roman" w:hAnsi="Times New Roman"/>
                <w:color w:val="000000"/>
                <w:sz w:val="24"/>
                <w:szCs w:val="24"/>
                <w:lang w:eastAsia="ru-RU"/>
              </w:rPr>
              <w:t>р</w:t>
            </w:r>
            <w:proofErr w:type="gramEnd"/>
            <w:r w:rsidRPr="001F2CCA">
              <w:rPr>
                <w:rFonts w:ascii="Times New Roman" w:eastAsia="Times New Roman" w:hAnsi="Times New Roman"/>
                <w:color w:val="000000"/>
                <w:sz w:val="24"/>
                <w:szCs w:val="24"/>
                <w:lang w:eastAsia="ru-RU"/>
              </w:rPr>
              <w:t xml:space="preserve"> эшләү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12</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proofErr w:type="spellStart"/>
            <w:r w:rsidRPr="001F2CCA">
              <w:rPr>
                <w:rFonts w:ascii="Times New Roman" w:eastAsia="Times New Roman" w:hAnsi="Times New Roman"/>
                <w:color w:val="000000"/>
                <w:sz w:val="24"/>
                <w:szCs w:val="24"/>
                <w:lang w:eastAsia="ru-RU"/>
              </w:rPr>
              <w:t>Кушма</w:t>
            </w:r>
            <w:proofErr w:type="spellEnd"/>
            <w:r w:rsidRPr="001F2CCA">
              <w:rPr>
                <w:rFonts w:ascii="Times New Roman" w:eastAsia="Times New Roman" w:hAnsi="Times New Roman"/>
                <w:color w:val="000000"/>
                <w:sz w:val="24"/>
                <w:szCs w:val="24"/>
                <w:lang w:eastAsia="ru-RU"/>
              </w:rPr>
              <w:t xml:space="preserve"> җөмлә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Күнегүләр эшләү</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13</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Җөмлә</w:t>
            </w:r>
            <w:proofErr w:type="gramStart"/>
            <w:r w:rsidRPr="001F2CCA">
              <w:rPr>
                <w:rFonts w:ascii="Times New Roman" w:eastAsia="Times New Roman" w:hAnsi="Times New Roman"/>
                <w:color w:val="000000"/>
                <w:sz w:val="24"/>
                <w:szCs w:val="24"/>
                <w:lang w:eastAsia="ru-RU"/>
              </w:rPr>
              <w:t>нең ти</w:t>
            </w:r>
            <w:proofErr w:type="gramEnd"/>
            <w:r w:rsidRPr="001F2CCA">
              <w:rPr>
                <w:rFonts w:ascii="Times New Roman" w:eastAsia="Times New Roman" w:hAnsi="Times New Roman"/>
                <w:color w:val="000000"/>
                <w:sz w:val="24"/>
                <w:szCs w:val="24"/>
                <w:lang w:eastAsia="ru-RU"/>
              </w:rPr>
              <w:t xml:space="preserve">ңдәш кисәкләре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2</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Аңлату, әңгәмә, күнегүлә</w:t>
            </w:r>
            <w:proofErr w:type="gramStart"/>
            <w:r w:rsidRPr="001F2CCA">
              <w:rPr>
                <w:rFonts w:ascii="Times New Roman" w:eastAsia="Times New Roman" w:hAnsi="Times New Roman"/>
                <w:color w:val="000000"/>
                <w:sz w:val="24"/>
                <w:szCs w:val="24"/>
                <w:lang w:eastAsia="ru-RU"/>
              </w:rPr>
              <w:t>р</w:t>
            </w:r>
            <w:proofErr w:type="gramEnd"/>
            <w:r w:rsidRPr="001F2CCA">
              <w:rPr>
                <w:rFonts w:ascii="Times New Roman" w:eastAsia="Times New Roman" w:hAnsi="Times New Roman"/>
                <w:color w:val="000000"/>
                <w:sz w:val="24"/>
                <w:szCs w:val="24"/>
                <w:lang w:eastAsia="ru-RU"/>
              </w:rPr>
              <w:t xml:space="preserve"> эшләү </w:t>
            </w:r>
          </w:p>
        </w:tc>
      </w:tr>
      <w:tr w:rsidR="001F2CCA" w:rsidRPr="001F2CCA" w:rsidTr="001F2CCA">
        <w:trPr>
          <w:trHeight w:val="303"/>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14</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Фонетика һә</w:t>
            </w:r>
            <w:proofErr w:type="gramStart"/>
            <w:r w:rsidRPr="001F2CCA">
              <w:rPr>
                <w:rFonts w:ascii="Times New Roman" w:eastAsia="Times New Roman" w:hAnsi="Times New Roman"/>
                <w:color w:val="000000"/>
                <w:sz w:val="24"/>
                <w:szCs w:val="24"/>
                <w:lang w:eastAsia="ru-RU"/>
              </w:rPr>
              <w:t>м</w:t>
            </w:r>
            <w:proofErr w:type="gramEnd"/>
            <w:r w:rsidRPr="001F2CCA">
              <w:rPr>
                <w:rFonts w:ascii="Times New Roman" w:eastAsia="Times New Roman" w:hAnsi="Times New Roman"/>
                <w:color w:val="000000"/>
                <w:sz w:val="24"/>
                <w:szCs w:val="24"/>
                <w:lang w:eastAsia="ru-RU"/>
              </w:rPr>
              <w:t xml:space="preserve"> орфоэпия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6</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proofErr w:type="spellStart"/>
            <w:r w:rsidRPr="001F2CCA">
              <w:rPr>
                <w:rFonts w:ascii="Times New Roman" w:eastAsia="Times New Roman" w:hAnsi="Times New Roman"/>
                <w:color w:val="000000"/>
                <w:sz w:val="24"/>
                <w:szCs w:val="24"/>
                <w:lang w:eastAsia="ru-RU"/>
              </w:rPr>
              <w:t>Сузык</w:t>
            </w:r>
            <w:proofErr w:type="spellEnd"/>
            <w:r w:rsidRPr="001F2CCA">
              <w:rPr>
                <w:rFonts w:ascii="Times New Roman" w:eastAsia="Times New Roman" w:hAnsi="Times New Roman"/>
                <w:color w:val="000000"/>
                <w:sz w:val="24"/>
                <w:szCs w:val="24"/>
                <w:lang w:eastAsia="ru-RU"/>
              </w:rPr>
              <w:t xml:space="preserve"> </w:t>
            </w:r>
            <w:proofErr w:type="spellStart"/>
            <w:r w:rsidRPr="001F2CCA">
              <w:rPr>
                <w:rFonts w:ascii="Times New Roman" w:eastAsia="Times New Roman" w:hAnsi="Times New Roman"/>
                <w:color w:val="000000"/>
                <w:sz w:val="24"/>
                <w:szCs w:val="24"/>
                <w:lang w:eastAsia="ru-RU"/>
              </w:rPr>
              <w:t>авазларга</w:t>
            </w:r>
            <w:proofErr w:type="spellEnd"/>
            <w:r w:rsidRPr="001F2CCA">
              <w:rPr>
                <w:rFonts w:ascii="Times New Roman" w:eastAsia="Times New Roman" w:hAnsi="Times New Roman"/>
                <w:color w:val="000000"/>
                <w:sz w:val="24"/>
                <w:szCs w:val="24"/>
                <w:lang w:eastAsia="ru-RU"/>
              </w:rPr>
              <w:t xml:space="preserve"> характеристика (терә</w:t>
            </w:r>
            <w:proofErr w:type="gramStart"/>
            <w:r w:rsidRPr="001F2CCA">
              <w:rPr>
                <w:rFonts w:ascii="Times New Roman" w:eastAsia="Times New Roman" w:hAnsi="Times New Roman"/>
                <w:color w:val="000000"/>
                <w:sz w:val="24"/>
                <w:szCs w:val="24"/>
                <w:lang w:eastAsia="ru-RU"/>
              </w:rPr>
              <w:t>к</w:t>
            </w:r>
            <w:proofErr w:type="gramEnd"/>
            <w:r w:rsidRPr="001F2CCA">
              <w:rPr>
                <w:rFonts w:ascii="Times New Roman" w:eastAsia="Times New Roman" w:hAnsi="Times New Roman"/>
                <w:color w:val="000000"/>
                <w:sz w:val="24"/>
                <w:szCs w:val="24"/>
                <w:lang w:eastAsia="ru-RU"/>
              </w:rPr>
              <w:t xml:space="preserve"> схема </w:t>
            </w:r>
            <w:proofErr w:type="spellStart"/>
            <w:r w:rsidRPr="001F2CCA">
              <w:rPr>
                <w:rFonts w:ascii="Times New Roman" w:eastAsia="Times New Roman" w:hAnsi="Times New Roman"/>
                <w:color w:val="000000"/>
                <w:sz w:val="24"/>
                <w:szCs w:val="24"/>
                <w:lang w:eastAsia="ru-RU"/>
              </w:rPr>
              <w:t>ясау</w:t>
            </w:r>
            <w:proofErr w:type="spellEnd"/>
            <w:r w:rsidRPr="001F2CCA">
              <w:rPr>
                <w:rFonts w:ascii="Times New Roman" w:eastAsia="Times New Roman" w:hAnsi="Times New Roman"/>
                <w:color w:val="000000"/>
                <w:sz w:val="24"/>
                <w:szCs w:val="24"/>
                <w:lang w:eastAsia="ru-RU"/>
              </w:rPr>
              <w:t xml:space="preserve">).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15</w:t>
            </w:r>
          </w:p>
        </w:tc>
        <w:tc>
          <w:tcPr>
            <w:tcW w:w="5708" w:type="dxa"/>
          </w:tcPr>
          <w:p w:rsidR="001F2CCA" w:rsidRPr="001F2CCA" w:rsidRDefault="001F2CCA" w:rsidP="001F2CCA">
            <w:pPr>
              <w:rPr>
                <w:rFonts w:ascii="Times New Roman" w:eastAsia="Times New Roman" w:hAnsi="Times New Roman"/>
                <w:color w:val="000000"/>
                <w:sz w:val="24"/>
                <w:szCs w:val="24"/>
                <w:lang w:eastAsia="ru-RU"/>
              </w:rPr>
            </w:pPr>
            <w:r w:rsidRPr="001F2CCA">
              <w:rPr>
                <w:rFonts w:ascii="Times New Roman" w:eastAsia="Times New Roman" w:hAnsi="Times New Roman"/>
                <w:color w:val="000000"/>
                <w:sz w:val="24"/>
                <w:szCs w:val="24"/>
                <w:lang w:eastAsia="ru-RU"/>
              </w:rPr>
              <w:t xml:space="preserve">Сүз </w:t>
            </w:r>
            <w:proofErr w:type="spellStart"/>
            <w:r w:rsidRPr="001F2CCA">
              <w:rPr>
                <w:rFonts w:ascii="Times New Roman" w:eastAsia="Times New Roman" w:hAnsi="Times New Roman"/>
                <w:color w:val="000000"/>
                <w:sz w:val="24"/>
                <w:szCs w:val="24"/>
                <w:lang w:eastAsia="ru-RU"/>
              </w:rPr>
              <w:t>байлыгы</w:t>
            </w:r>
            <w:proofErr w:type="spellEnd"/>
            <w:r w:rsidRPr="001F2CCA">
              <w:rPr>
                <w:rFonts w:ascii="Times New Roman" w:eastAsia="Times New Roman" w:hAnsi="Times New Roman"/>
                <w:color w:val="000000"/>
                <w:sz w:val="24"/>
                <w:szCs w:val="24"/>
                <w:lang w:eastAsia="ru-RU"/>
              </w:rPr>
              <w:t xml:space="preserve"> һәм сөйләм </w:t>
            </w:r>
            <w:proofErr w:type="spellStart"/>
            <w:r w:rsidRPr="001F2CCA">
              <w:rPr>
                <w:rFonts w:ascii="Times New Roman" w:eastAsia="Times New Roman" w:hAnsi="Times New Roman"/>
                <w:color w:val="000000"/>
                <w:sz w:val="24"/>
                <w:szCs w:val="24"/>
                <w:lang w:eastAsia="ru-RU"/>
              </w:rPr>
              <w:t>культурасы</w:t>
            </w:r>
            <w:proofErr w:type="spellEnd"/>
            <w:r w:rsidRPr="001F2CCA">
              <w:rPr>
                <w:rFonts w:ascii="Times New Roman" w:eastAsia="Times New Roman" w:hAnsi="Times New Roman"/>
                <w:color w:val="000000"/>
                <w:sz w:val="24"/>
                <w:szCs w:val="24"/>
                <w:lang w:eastAsia="ru-RU"/>
              </w:rPr>
              <w:t xml:space="preserve"> </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Аңлату, әңгәмә, күнегүлә</w:t>
            </w:r>
            <w:proofErr w:type="gramStart"/>
            <w:r w:rsidRPr="001F2CCA">
              <w:rPr>
                <w:rFonts w:ascii="Times New Roman" w:eastAsia="Times New Roman" w:hAnsi="Times New Roman"/>
                <w:color w:val="000000"/>
                <w:sz w:val="24"/>
                <w:szCs w:val="24"/>
                <w:lang w:eastAsia="ru-RU"/>
              </w:rPr>
              <w:t>р</w:t>
            </w:r>
            <w:proofErr w:type="gramEnd"/>
            <w:r w:rsidRPr="001F2CCA">
              <w:rPr>
                <w:rFonts w:ascii="Times New Roman" w:eastAsia="Times New Roman" w:hAnsi="Times New Roman"/>
                <w:color w:val="000000"/>
                <w:sz w:val="24"/>
                <w:szCs w:val="24"/>
                <w:lang w:eastAsia="ru-RU"/>
              </w:rPr>
              <w:t xml:space="preserve"> эшләү </w:t>
            </w:r>
          </w:p>
        </w:tc>
      </w:tr>
      <w:tr w:rsidR="001F2CCA" w:rsidRPr="001F2CCA" w:rsidTr="001F2CCA">
        <w:trPr>
          <w:trHeight w:val="561"/>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16</w:t>
            </w:r>
          </w:p>
        </w:tc>
        <w:tc>
          <w:tcPr>
            <w:tcW w:w="5708" w:type="dxa"/>
          </w:tcPr>
          <w:p w:rsidR="001F2CCA" w:rsidRPr="001F2CCA" w:rsidRDefault="001F2CCA" w:rsidP="001F2CCA">
            <w:pPr>
              <w:rPr>
                <w:rFonts w:ascii="Times New Roman" w:eastAsia="Times New Roman" w:hAnsi="Times New Roman"/>
                <w:color w:val="000000"/>
                <w:sz w:val="24"/>
                <w:szCs w:val="24"/>
                <w:lang w:eastAsia="ru-RU"/>
              </w:rPr>
            </w:pPr>
            <w:r w:rsidRPr="001F2CCA">
              <w:rPr>
                <w:rFonts w:ascii="Times New Roman" w:eastAsia="Times New Roman" w:hAnsi="Times New Roman"/>
                <w:color w:val="000000"/>
                <w:sz w:val="24"/>
                <w:szCs w:val="24"/>
                <w:lang w:eastAsia="ru-RU"/>
              </w:rPr>
              <w:t xml:space="preserve">Татар теленең сүзлек составы </w:t>
            </w:r>
          </w:p>
          <w:p w:rsidR="001F2CCA" w:rsidRPr="001F2CCA" w:rsidRDefault="001F2CCA" w:rsidP="001F2CCA">
            <w:pPr>
              <w:rPr>
                <w:rFonts w:ascii="Times New Roman" w:eastAsia="Times New Roman" w:hAnsi="Times New Roman"/>
                <w:color w:val="000000"/>
                <w:sz w:val="24"/>
                <w:szCs w:val="24"/>
                <w:lang w:eastAsia="ru-RU"/>
              </w:rPr>
            </w:pP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Аңлатмалы һәм орфографик сүзлекләр турында һәм алардан файдалана белергә өйрәтү. </w:t>
            </w:r>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17</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Диктант</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5</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eastAsia="ru-RU"/>
              </w:rPr>
              <w:t xml:space="preserve">Диктант язу. </w:t>
            </w:r>
          </w:p>
        </w:tc>
      </w:tr>
      <w:tr w:rsidR="001F2CCA" w:rsidRPr="001F2CCA" w:rsidTr="001F2CCA">
        <w:trPr>
          <w:trHeight w:val="546"/>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18</w:t>
            </w:r>
          </w:p>
        </w:tc>
        <w:tc>
          <w:tcPr>
            <w:tcW w:w="5708"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БСҮ. Изло</w:t>
            </w:r>
            <w:r w:rsidRPr="001F2CCA">
              <w:rPr>
                <w:rFonts w:ascii="Times New Roman" w:eastAsia="Times New Roman" w:hAnsi="Times New Roman"/>
                <w:color w:val="000000"/>
                <w:sz w:val="24"/>
                <w:szCs w:val="24"/>
                <w:lang w:eastAsia="ru-RU"/>
              </w:rPr>
              <w:t>ж</w:t>
            </w:r>
            <w:r w:rsidRPr="001F2CCA">
              <w:rPr>
                <w:rFonts w:ascii="Times New Roman" w:eastAsia="Times New Roman" w:hAnsi="Times New Roman"/>
                <w:color w:val="000000"/>
                <w:sz w:val="24"/>
                <w:szCs w:val="24"/>
                <w:lang w:val="tt-RU" w:eastAsia="ru-RU"/>
              </w:rPr>
              <w:t>ение язу, сочинениеләр</w:t>
            </w:r>
          </w:p>
        </w:tc>
        <w:tc>
          <w:tcPr>
            <w:tcW w:w="1284"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2</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r w:rsidRPr="001F2CCA">
              <w:rPr>
                <w:rFonts w:ascii="Times New Roman" w:eastAsia="Times New Roman" w:hAnsi="Times New Roman"/>
                <w:color w:val="000000"/>
                <w:sz w:val="24"/>
                <w:szCs w:val="24"/>
                <w:lang w:val="tt-RU" w:eastAsia="ru-RU"/>
              </w:rPr>
              <w:t xml:space="preserve">Укытучы укыганны тыңлау, гади план төзү һәм сөйләп карау. </w:t>
            </w:r>
            <w:proofErr w:type="spellStart"/>
            <w:r w:rsidRPr="001F2CCA">
              <w:rPr>
                <w:rFonts w:ascii="Times New Roman" w:eastAsia="Times New Roman" w:hAnsi="Times New Roman"/>
                <w:color w:val="000000"/>
                <w:sz w:val="24"/>
                <w:szCs w:val="24"/>
                <w:lang w:eastAsia="ru-RU"/>
              </w:rPr>
              <w:t>Караламага</w:t>
            </w:r>
            <w:proofErr w:type="spellEnd"/>
            <w:r w:rsidRPr="001F2CCA">
              <w:rPr>
                <w:rFonts w:ascii="Times New Roman" w:eastAsia="Times New Roman" w:hAnsi="Times New Roman"/>
                <w:color w:val="000000"/>
                <w:sz w:val="24"/>
                <w:szCs w:val="24"/>
                <w:lang w:eastAsia="ru-RU"/>
              </w:rPr>
              <w:t xml:space="preserve"> язу, </w:t>
            </w:r>
            <w:proofErr w:type="spellStart"/>
            <w:r w:rsidRPr="001F2CCA">
              <w:rPr>
                <w:rFonts w:ascii="Times New Roman" w:eastAsia="Times New Roman" w:hAnsi="Times New Roman"/>
                <w:color w:val="000000"/>
                <w:sz w:val="24"/>
                <w:szCs w:val="24"/>
                <w:lang w:eastAsia="ru-RU"/>
              </w:rPr>
              <w:t>акка</w:t>
            </w:r>
            <w:proofErr w:type="spellEnd"/>
            <w:r w:rsidRPr="001F2CCA">
              <w:rPr>
                <w:rFonts w:ascii="Times New Roman" w:eastAsia="Times New Roman" w:hAnsi="Times New Roman"/>
                <w:color w:val="000000"/>
                <w:sz w:val="24"/>
                <w:szCs w:val="24"/>
                <w:lang w:eastAsia="ru-RU"/>
              </w:rPr>
              <w:t xml:space="preserve"> күчерү</w:t>
            </w:r>
            <w:proofErr w:type="gramStart"/>
            <w:r w:rsidRPr="001F2CCA">
              <w:rPr>
                <w:rFonts w:ascii="Times New Roman" w:eastAsia="Times New Roman" w:hAnsi="Times New Roman"/>
                <w:color w:val="000000"/>
                <w:sz w:val="24"/>
                <w:szCs w:val="24"/>
                <w:lang w:eastAsia="ru-RU"/>
              </w:rPr>
              <w:t xml:space="preserve"> </w:t>
            </w:r>
            <w:r w:rsidRPr="001F2CCA">
              <w:rPr>
                <w:rFonts w:ascii="Times New Roman" w:eastAsia="Times New Roman" w:hAnsi="Times New Roman"/>
                <w:color w:val="000000"/>
                <w:sz w:val="24"/>
                <w:szCs w:val="24"/>
                <w:lang w:val="tt-RU" w:eastAsia="ru-RU"/>
              </w:rPr>
              <w:t>.</w:t>
            </w:r>
            <w:proofErr w:type="gramEnd"/>
          </w:p>
        </w:tc>
      </w:tr>
      <w:tr w:rsidR="001F2CCA" w:rsidRPr="001F2CCA" w:rsidTr="001F2CCA">
        <w:trPr>
          <w:trHeight w:val="318"/>
          <w:jc w:val="center"/>
        </w:trPr>
        <w:tc>
          <w:tcPr>
            <w:tcW w:w="679" w:type="dxa"/>
          </w:tcPr>
          <w:p w:rsidR="001F2CCA" w:rsidRPr="001F2CCA" w:rsidRDefault="001F2CCA" w:rsidP="001F2CCA">
            <w:pPr>
              <w:rPr>
                <w:rFonts w:ascii="Times New Roman" w:eastAsia="Times New Roman" w:hAnsi="Times New Roman"/>
                <w:color w:val="000000"/>
                <w:sz w:val="24"/>
                <w:szCs w:val="24"/>
                <w:lang w:val="tt-RU" w:eastAsia="ru-RU"/>
              </w:rPr>
            </w:pPr>
          </w:p>
        </w:tc>
        <w:tc>
          <w:tcPr>
            <w:tcW w:w="5708" w:type="dxa"/>
          </w:tcPr>
          <w:p w:rsidR="001F2CCA" w:rsidRPr="001F2CCA" w:rsidRDefault="001F2CCA" w:rsidP="001F2CCA">
            <w:pPr>
              <w:rPr>
                <w:rFonts w:ascii="Times New Roman" w:eastAsia="Times New Roman" w:hAnsi="Times New Roman"/>
                <w:b/>
                <w:color w:val="000000"/>
                <w:sz w:val="24"/>
                <w:szCs w:val="24"/>
                <w:lang w:val="tt-RU" w:eastAsia="ru-RU"/>
              </w:rPr>
            </w:pPr>
            <w:r w:rsidRPr="001F2CCA">
              <w:rPr>
                <w:rFonts w:ascii="Times New Roman" w:eastAsia="Times New Roman" w:hAnsi="Times New Roman"/>
                <w:b/>
                <w:color w:val="000000"/>
                <w:sz w:val="24"/>
                <w:szCs w:val="24"/>
                <w:lang w:val="tt-RU" w:eastAsia="ru-RU"/>
              </w:rPr>
              <w:t>Барлыгы</w:t>
            </w:r>
          </w:p>
        </w:tc>
        <w:tc>
          <w:tcPr>
            <w:tcW w:w="1284" w:type="dxa"/>
          </w:tcPr>
          <w:p w:rsidR="001F2CCA" w:rsidRPr="001F2CCA" w:rsidRDefault="001F2CCA" w:rsidP="001F2CCA">
            <w:pPr>
              <w:rPr>
                <w:rFonts w:ascii="Times New Roman" w:eastAsia="Times New Roman" w:hAnsi="Times New Roman"/>
                <w:b/>
                <w:color w:val="000000"/>
                <w:sz w:val="24"/>
                <w:szCs w:val="24"/>
                <w:lang w:val="tt-RU" w:eastAsia="ru-RU"/>
              </w:rPr>
            </w:pPr>
            <w:r w:rsidRPr="001F2CCA">
              <w:rPr>
                <w:rFonts w:ascii="Times New Roman" w:eastAsia="Times New Roman" w:hAnsi="Times New Roman"/>
                <w:b/>
                <w:color w:val="000000"/>
                <w:sz w:val="24"/>
                <w:szCs w:val="24"/>
                <w:lang w:val="tt-RU" w:eastAsia="ru-RU"/>
              </w:rPr>
              <w:t>70</w:t>
            </w:r>
          </w:p>
        </w:tc>
        <w:tc>
          <w:tcPr>
            <w:tcW w:w="5850" w:type="dxa"/>
          </w:tcPr>
          <w:p w:rsidR="001F2CCA" w:rsidRPr="001F2CCA" w:rsidRDefault="001F2CCA" w:rsidP="001F2CCA">
            <w:pPr>
              <w:rPr>
                <w:rFonts w:ascii="Times New Roman" w:eastAsia="Times New Roman" w:hAnsi="Times New Roman"/>
                <w:color w:val="000000"/>
                <w:sz w:val="24"/>
                <w:szCs w:val="24"/>
                <w:lang w:val="tt-RU" w:eastAsia="ru-RU"/>
              </w:rPr>
            </w:pPr>
          </w:p>
        </w:tc>
      </w:tr>
    </w:tbl>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bCs/>
          <w:color w:val="000000"/>
          <w:sz w:val="24"/>
          <w:szCs w:val="24"/>
        </w:rPr>
      </w:pPr>
    </w:p>
    <w:tbl>
      <w:tblPr>
        <w:tblpPr w:leftFromText="180" w:rightFromText="180" w:vertAnchor="text" w:horzAnchor="margin" w:tblpY="-1439"/>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237"/>
        <w:gridCol w:w="6095"/>
        <w:gridCol w:w="958"/>
        <w:gridCol w:w="816"/>
      </w:tblGrid>
      <w:tr w:rsidR="001F2CCA" w:rsidRPr="001F2CCA" w:rsidTr="00112B1F">
        <w:trPr>
          <w:trHeight w:val="699"/>
        </w:trPr>
        <w:tc>
          <w:tcPr>
            <w:tcW w:w="14674" w:type="dxa"/>
            <w:gridSpan w:val="5"/>
            <w:tcBorders>
              <w:left w:val="nil"/>
              <w:right w:val="nil"/>
            </w:tcBorders>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r>
      <w:tr w:rsidR="001F2CCA" w:rsidRPr="001F2CCA" w:rsidTr="00112B1F">
        <w:trPr>
          <w:trHeight w:val="397"/>
        </w:trPr>
        <w:tc>
          <w:tcPr>
            <w:tcW w:w="568" w:type="dxa"/>
            <w:vMerge w:val="restart"/>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c>
          <w:tcPr>
            <w:tcW w:w="6237" w:type="dxa"/>
            <w:vMerge w:val="restart"/>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r w:rsidRPr="001F2CCA">
              <w:rPr>
                <w:rFonts w:ascii="Times New Roman" w:eastAsia="Times New Roman" w:hAnsi="Times New Roman" w:cs="Times New Roman"/>
                <w:b/>
                <w:sz w:val="24"/>
                <w:szCs w:val="24"/>
                <w:lang w:val="tt-RU"/>
              </w:rPr>
              <w:t>Дәрес темасы</w:t>
            </w:r>
          </w:p>
        </w:tc>
        <w:tc>
          <w:tcPr>
            <w:tcW w:w="6095" w:type="dxa"/>
            <w:vMerge w:val="restart"/>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Укучылар эшчәнлеге</w:t>
            </w:r>
          </w:p>
        </w:tc>
        <w:tc>
          <w:tcPr>
            <w:tcW w:w="1774" w:type="dxa"/>
            <w:gridSpan w:val="2"/>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Үткәрү вакыты</w:t>
            </w:r>
          </w:p>
        </w:tc>
      </w:tr>
      <w:tr w:rsidR="001F2CCA" w:rsidRPr="001F2CCA" w:rsidTr="00112B1F">
        <w:trPr>
          <w:trHeight w:val="716"/>
        </w:trPr>
        <w:tc>
          <w:tcPr>
            <w:tcW w:w="568" w:type="dxa"/>
            <w:vMerge/>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c>
          <w:tcPr>
            <w:tcW w:w="6237" w:type="dxa"/>
            <w:vMerge/>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c>
          <w:tcPr>
            <w:tcW w:w="6095" w:type="dxa"/>
            <w:vMerge/>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958" w:type="dxa"/>
            <w:vMerge w:val="restart"/>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План буенча</w:t>
            </w:r>
          </w:p>
        </w:tc>
        <w:tc>
          <w:tcPr>
            <w:tcW w:w="816" w:type="dxa"/>
            <w:vMerge w:val="restart"/>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Факт буенча</w:t>
            </w:r>
          </w:p>
        </w:tc>
      </w:tr>
      <w:tr w:rsidR="001F2CCA" w:rsidRPr="001F2CCA" w:rsidTr="00112B1F">
        <w:trPr>
          <w:trHeight w:val="716"/>
        </w:trPr>
        <w:tc>
          <w:tcPr>
            <w:tcW w:w="568" w:type="dxa"/>
            <w:vMerge/>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6237" w:type="dxa"/>
            <w:vMerge/>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6095" w:type="dxa"/>
            <w:vMerge/>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958" w:type="dxa"/>
            <w:vMerge/>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c>
          <w:tcPr>
            <w:tcW w:w="816" w:type="dxa"/>
            <w:vMerge/>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sz w:val="24"/>
                <w:szCs w:val="24"/>
                <w:lang w:val="tt-RU"/>
              </w:rPr>
            </w:pPr>
          </w:p>
        </w:tc>
      </w:tr>
      <w:tr w:rsidR="001F2CCA" w:rsidRPr="001F2CCA" w:rsidTr="00112B1F">
        <w:trPr>
          <w:trHeight w:val="391"/>
        </w:trPr>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1. </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sz w:val="24"/>
                <w:szCs w:val="24"/>
                <w:lang w:val="tt-RU" w:eastAsia="ar-SA"/>
              </w:rPr>
            </w:pPr>
            <w:r w:rsidRPr="001F2CCA">
              <w:rPr>
                <w:rFonts w:ascii="Times New Roman" w:eastAsia="Times New Roman" w:hAnsi="Times New Roman" w:cs="Times New Roman"/>
                <w:sz w:val="24"/>
                <w:szCs w:val="24"/>
                <w:lang w:val="tt-RU" w:eastAsia="ar-SA"/>
              </w:rPr>
              <w:t>Тел-иңәһәмиятлеаралашучарасы.</w:t>
            </w:r>
          </w:p>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sz w:val="24"/>
                <w:szCs w:val="24"/>
                <w:lang w:val="tt-RU" w:eastAsia="ar-SA"/>
              </w:rPr>
              <w:t>Туган телгә мәхәббәт тәрбияләү</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Әдәби  тел  һәм  матур әдәбият  теле төшенчәләрен аеру. Терәк схема ясау</w:t>
            </w:r>
          </w:p>
        </w:tc>
        <w:tc>
          <w:tcPr>
            <w:tcW w:w="958"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07.09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b/>
                <w:color w:val="FFFFFF"/>
                <w:sz w:val="24"/>
                <w:szCs w:val="24"/>
                <w:lang w:val="tt-RU"/>
              </w:rPr>
            </w:pPr>
            <w:r w:rsidRPr="001F2CCA">
              <w:rPr>
                <w:rFonts w:ascii="Times New Roman" w:eastAsia="Times New Roman" w:hAnsi="Times New Roman" w:cs="Times New Roman"/>
                <w:b/>
                <w:color w:val="FFFFFF"/>
                <w:sz w:val="24"/>
                <w:szCs w:val="24"/>
                <w:lang w:val="tt-RU"/>
              </w:rPr>
              <w:t>1.09</w:t>
            </w:r>
          </w:p>
        </w:tc>
      </w:tr>
      <w:tr w:rsidR="001F2CCA" w:rsidRPr="001F2CCA" w:rsidTr="00112B1F">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2 </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sz w:val="24"/>
                <w:szCs w:val="24"/>
                <w:lang w:val="tt-RU" w:eastAsia="ar-SA"/>
              </w:rPr>
            </w:pPr>
            <w:r w:rsidRPr="001F2CCA">
              <w:rPr>
                <w:rFonts w:ascii="Times New Roman" w:eastAsia="Times New Roman" w:hAnsi="Times New Roman" w:cs="Times New Roman"/>
                <w:bCs/>
                <w:color w:val="000000"/>
                <w:sz w:val="24"/>
                <w:szCs w:val="24"/>
                <w:lang w:val="tt-RU"/>
              </w:rPr>
              <w:t>Морфология.</w:t>
            </w:r>
            <w:r w:rsidRPr="001F2CCA">
              <w:rPr>
                <w:rFonts w:ascii="Times New Roman" w:eastAsia="Times New Roman" w:hAnsi="Times New Roman" w:cs="Times New Roman"/>
                <w:sz w:val="24"/>
                <w:szCs w:val="24"/>
                <w:lang w:val="tt-RU" w:eastAsia="ar-SA"/>
              </w:rPr>
              <w:t>Алдагы сыйныфларда үткәннәрне кабатлау.</w:t>
            </w:r>
          </w:p>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sz w:val="24"/>
                <w:szCs w:val="24"/>
                <w:lang w:val="tt-RU" w:eastAsia="ar-SA"/>
              </w:rPr>
              <w:t>Әхлак тәрбиясе бирү</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Төшенчәләрнең  билгеләмәләрен әйтә белү. Әңгәмә, сораулар буенча төркемнәрдә эш</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09.09</w:t>
            </w:r>
          </w:p>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2.09</w:t>
            </w:r>
          </w:p>
        </w:tc>
      </w:tr>
      <w:tr w:rsidR="001F2CCA" w:rsidRPr="001F2CCA" w:rsidTr="00112B1F">
        <w:trPr>
          <w:trHeight w:val="906"/>
        </w:trPr>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b/>
                <w:bCs/>
                <w:color w:val="000000"/>
                <w:sz w:val="24"/>
                <w:szCs w:val="24"/>
                <w:lang w:val="tt-RU"/>
              </w:rPr>
              <w:t>Административ кереш контроль эш.(Диктант)</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Дөрес язу күнекмәләрен ныгыту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14.09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7.09</w:t>
            </w:r>
          </w:p>
        </w:tc>
      </w:tr>
      <w:tr w:rsidR="001F2CCA" w:rsidRPr="001F2CCA" w:rsidTr="00112B1F">
        <w:trPr>
          <w:trHeight w:val="771"/>
        </w:trPr>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Хаталар өстендә эш. Исем.</w:t>
            </w:r>
          </w:p>
          <w:p w:rsidR="001F2CCA" w:rsidRPr="001F2CCA" w:rsidRDefault="001F2CCA" w:rsidP="001F2CCA">
            <w:pPr>
              <w:spacing w:after="0" w:line="240" w:lineRule="auto"/>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Сәламәт яшәү рәвеше.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Исем турында белгәннәрне системалаштыру, ялгызлык һәм уртаклык исемнәр, исемнәр төшенчәсен тулыландыру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16..09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8.09</w:t>
            </w:r>
          </w:p>
        </w:tc>
      </w:tr>
      <w:tr w:rsidR="001F2CCA" w:rsidRPr="001F2CCA" w:rsidTr="00112B1F">
        <w:trPr>
          <w:trHeight w:val="718"/>
        </w:trPr>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5</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sz w:val="24"/>
                <w:szCs w:val="24"/>
                <w:lang w:val="tt-RU"/>
              </w:rPr>
              <w:t>Исемнәрнең килеш белән төрләнеше. Баш килештәге исемнәр.</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Исемне  берлек  һәм  күплек санда  куллана белү, килешләрдә төрләндерү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21.09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9.09</w:t>
            </w:r>
          </w:p>
        </w:tc>
      </w:tr>
      <w:tr w:rsidR="001F2CCA" w:rsidRPr="001F2CCA" w:rsidTr="00112B1F">
        <w:tc>
          <w:tcPr>
            <w:tcW w:w="56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6</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Иялек ,төшем,чыгыш килеше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Килеш сорауларын һәм кушымчаларын дөрес билгеләргә өйрәнү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23.09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14.09</w:t>
            </w: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7</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Урын -вакыт килешендәге исемнәр.</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Исемнәрне килешләрдә төрләндерү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color w:val="FFFFFF"/>
                <w:sz w:val="24"/>
                <w:szCs w:val="24"/>
                <w:lang w:val="tt-RU"/>
              </w:rPr>
            </w:pPr>
            <w:r w:rsidRPr="001F2CCA">
              <w:rPr>
                <w:rFonts w:ascii="Times New Roman" w:eastAsia="Times New Roman" w:hAnsi="Times New Roman" w:cs="Times New Roman"/>
                <w:color w:val="FFFFFF"/>
                <w:sz w:val="24"/>
                <w:szCs w:val="24"/>
                <w:lang w:val="tt-RU"/>
              </w:rPr>
              <w:t>15.09</w:t>
            </w:r>
          </w:p>
        </w:tc>
      </w:tr>
      <w:tr w:rsidR="001F2CCA" w:rsidRPr="001F2CCA" w:rsidTr="00112B1F">
        <w:trPr>
          <w:trHeight w:val="969"/>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8.</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Исемнәрнең тартым белән төрләнеше.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Тартымлы исемнәрне тану  һәм аеру. </w:t>
            </w:r>
            <w:r w:rsidRPr="001F2CCA">
              <w:rPr>
                <w:rFonts w:ascii="Times New Roman" w:eastAsia="Times New Roman" w:hAnsi="Times New Roman" w:cs="Times New Roman"/>
                <w:bCs/>
                <w:color w:val="000000"/>
                <w:sz w:val="24"/>
                <w:szCs w:val="24"/>
                <w:lang w:val="tt-RU"/>
              </w:rPr>
              <w:t>Схема төзү, текст өстендә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9</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Тартымлы исемнәрнең килеш белән төрләнеше.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 xml:space="preserve">Тартымлы исемнәрне  килешләр  белән төрләндерергә  өйрәнү. </w:t>
            </w:r>
            <w:r w:rsidRPr="001F2CCA">
              <w:rPr>
                <w:rFonts w:ascii="Times New Roman" w:eastAsia="Times New Roman" w:hAnsi="Times New Roman" w:cs="Times New Roman"/>
                <w:bCs/>
                <w:color w:val="000000"/>
                <w:sz w:val="24"/>
                <w:szCs w:val="24"/>
                <w:lang w:val="tt-RU"/>
              </w:rPr>
              <w:t>Таблица өстендә эшләү, таблицаны ятлау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30.09</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10</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Тартымны белдерү юллары</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Тартым, килеш  кушымчаларын  урынлы куллануга 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05.10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11</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
                <w:bCs/>
                <w:i/>
                <w:color w:val="000000"/>
                <w:sz w:val="24"/>
                <w:szCs w:val="24"/>
                <w:lang w:val="tt-RU"/>
              </w:rPr>
              <w:t>Бәйләнешле сөйләм үстерү.</w:t>
            </w:r>
            <w:r w:rsidRPr="001F2CCA">
              <w:rPr>
                <w:rFonts w:ascii="Times New Roman" w:eastAsia="Times New Roman" w:hAnsi="Times New Roman" w:cs="Times New Roman"/>
                <w:bCs/>
                <w:color w:val="000000"/>
                <w:sz w:val="24"/>
                <w:szCs w:val="24"/>
                <w:lang w:val="tt-RU"/>
              </w:rPr>
              <w:t xml:space="preserve"> изложение язу.</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Хикәянең эчтәлеге буенча план төзү. Изложение язу. Исемнәрнең килешләрен күрсәтү.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07.10</w:t>
            </w:r>
          </w:p>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12</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Исемнәрнең ясалышы</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Сүз ясагыч  кушымчалар ярдәмендә исемнәр ясау күнекмәсен үстерү. </w:t>
            </w:r>
            <w:r w:rsidRPr="001F2CCA">
              <w:rPr>
                <w:rFonts w:ascii="Times New Roman" w:eastAsia="Times New Roman" w:hAnsi="Times New Roman" w:cs="Times New Roman"/>
                <w:bCs/>
                <w:color w:val="000000"/>
                <w:sz w:val="24"/>
                <w:szCs w:val="24"/>
                <w:lang w:val="tt-RU"/>
              </w:rPr>
              <w:t>Таблица тутыру, 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12.10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13</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Исемнәргә морфологик анализ ясау.</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bCs/>
                <w:color w:val="000000"/>
                <w:sz w:val="24"/>
                <w:szCs w:val="24"/>
                <w:lang w:val="tt-RU"/>
              </w:rPr>
              <w:t>Анализ үрнәген ясау.Исемнәргә морфологик анализ ясау.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14.10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736"/>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lastRenderedPageBreak/>
              <w:t>14</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b/>
                <w:bCs/>
                <w:color w:val="000000"/>
                <w:sz w:val="24"/>
                <w:szCs w:val="24"/>
                <w:lang w:val="tt-RU"/>
              </w:rPr>
              <w:t>Контроль эш: тестлы биремнәр үтәү.</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«Исем» темасында  өйрәнгән кагыйдәләргә нигезләнеп,</w:t>
            </w:r>
            <w:r w:rsidRPr="001F2CCA">
              <w:rPr>
                <w:rFonts w:ascii="Times New Roman" w:eastAsia="Times New Roman" w:hAnsi="Times New Roman" w:cs="Times New Roman"/>
                <w:sz w:val="24"/>
                <w:szCs w:val="24"/>
                <w:lang w:val="tt-RU"/>
              </w:rPr>
              <w:t>тематик тест биремнәрен мөстәкыйль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19.10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15</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Хаталар өстендә эш. Сыйфат сүз төркеме.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Язма эштә җибәрелгән хаталар өстендә эшләү. Аңлату. “Сүз төркемнәре” таблицасы буенча эш. Тактада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21.10</w:t>
            </w:r>
          </w:p>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490"/>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16</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Сыйфат дәрәҗәләре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Сыйфат дәрәҗәләрен тану  һәм аеру.Күнегүләр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26.10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455"/>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17</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Хаталар өстендә эш. Асыл һәм нисби сыйфатлар</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Сыйфатларны сөйләмдә урынлы   куллану күнекмәләрен үстерү.Сорауларга җавап бирү.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28.10</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18</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noProof/>
                <w:sz w:val="24"/>
                <w:szCs w:val="24"/>
                <w:lang w:val="tt-RU"/>
              </w:rPr>
              <w:t>Сыйфатларның исемләшүе.</w:t>
            </w:r>
          </w:p>
        </w:tc>
        <w:tc>
          <w:tcPr>
            <w:tcW w:w="6095" w:type="dxa"/>
          </w:tcPr>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Исемләшкән сыйфатларга хас билгеләрне аеру.Күнегүләр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09.11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en-US"/>
              </w:rPr>
              <w:t>19</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noProof/>
                <w:color w:val="000000"/>
                <w:sz w:val="24"/>
                <w:szCs w:val="24"/>
                <w:lang w:val="tt-RU"/>
              </w:rPr>
              <w:t>Сыйфатларның ясалышы. Сыйфат ясагыч кушымчалар</w:t>
            </w:r>
            <w:r w:rsidRPr="001F2CCA">
              <w:rPr>
                <w:rFonts w:ascii="Times New Roman" w:eastAsia="Times New Roman" w:hAnsi="Times New Roman" w:cs="Times New Roman"/>
                <w:noProof/>
                <w:sz w:val="24"/>
                <w:szCs w:val="24"/>
                <w:lang w:val="tt-RU"/>
              </w:rPr>
              <w:t>.</w:t>
            </w:r>
          </w:p>
        </w:tc>
        <w:tc>
          <w:tcPr>
            <w:tcW w:w="6095" w:type="dxa"/>
          </w:tcPr>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Ясалышы  ягыннан  төрле булган сыйфатларны дөрес билгеләү.Күнегүләр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11.11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20</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Иҗади сүзлек диктанты.</w:t>
            </w:r>
          </w:p>
        </w:tc>
        <w:tc>
          <w:tcPr>
            <w:tcW w:w="6095" w:type="dxa"/>
          </w:tcPr>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Дөрес язу күнекмәләре булдыру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16.11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21</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 xml:space="preserve">Рәвеш турында төшенчә </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Текстта яки сөйләмдә  рәвешләрне аеру күнекмәсе формалаштыру.Күнегүләр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18.11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22</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noProof/>
                <w:sz w:val="24"/>
                <w:szCs w:val="24"/>
                <w:lang w:val="tt-RU"/>
              </w:rPr>
              <w:t>Рәвеш төркемчәләре. Саф,  охшату-чагыштыру,күләм-чама рәвешләре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Рәвеш төркемчәләрен  тану  һәм аеру. 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23.11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23</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noProof/>
                <w:sz w:val="24"/>
                <w:szCs w:val="24"/>
                <w:lang w:val="tt-RU"/>
              </w:rPr>
              <w:t>Рәвеш төркемчәләре.Вакыт, урын, сәбәп-максат рәвешләре.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Рәвеш төркемчәләрен аеру буенча мөстәкыйльэш эшләү. Таблица тутыру.</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.25.11</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24</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b/>
                <w:bCs/>
                <w:i/>
                <w:color w:val="000000"/>
                <w:sz w:val="24"/>
                <w:szCs w:val="24"/>
                <w:lang w:val="tt-RU"/>
              </w:rPr>
              <w:t>Бәйләнешле сөйләм үстерү</w:t>
            </w:r>
            <w:r w:rsidRPr="001F2CCA">
              <w:rPr>
                <w:rFonts w:ascii="Times New Roman" w:eastAsia="Times New Roman" w:hAnsi="Times New Roman" w:cs="Times New Roman"/>
                <w:bCs/>
                <w:color w:val="000000"/>
                <w:sz w:val="24"/>
                <w:szCs w:val="24"/>
                <w:lang w:val="tt-RU"/>
              </w:rPr>
              <w:t>. Изложение язу</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Укытучы укыганны тыңлау, гади</w:t>
            </w:r>
            <w:r w:rsidRPr="001F2CCA">
              <w:rPr>
                <w:rFonts w:ascii="Times New Roman" w:eastAsia="Times New Roman" w:hAnsi="Times New Roman" w:cs="Times New Roman"/>
                <w:color w:val="000000"/>
                <w:sz w:val="24"/>
                <w:szCs w:val="24"/>
                <w:lang w:val="tt-RU"/>
              </w:rPr>
              <w:br/>
              <w:t>план төзү һәм сөйләп карау. Караламага язу.</w:t>
            </w:r>
          </w:p>
        </w:tc>
        <w:tc>
          <w:tcPr>
            <w:tcW w:w="958"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30.11</w:t>
            </w:r>
          </w:p>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496"/>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25</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b/>
                <w:bCs/>
                <w:color w:val="000000"/>
                <w:sz w:val="24"/>
                <w:szCs w:val="24"/>
                <w:lang w:val="tt-RU"/>
              </w:rPr>
            </w:pPr>
            <w:r w:rsidRPr="001F2CCA">
              <w:rPr>
                <w:rFonts w:ascii="Times New Roman" w:eastAsia="Times New Roman" w:hAnsi="Times New Roman" w:cs="Times New Roman"/>
                <w:noProof/>
                <w:sz w:val="24"/>
                <w:szCs w:val="24"/>
                <w:lang w:val="tt-RU"/>
              </w:rPr>
              <w:t>Хаталар өстендә эш. Рәвешләрнең җөмләдә кулланылышы.</w:t>
            </w:r>
          </w:p>
        </w:tc>
        <w:tc>
          <w:tcPr>
            <w:tcW w:w="6095" w:type="dxa"/>
          </w:tcPr>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Рәвешләрне тексттан танып белү. Мөстәкыйльэш.</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07.12</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26</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Рәвеш дәрәҗәләре.</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Рәвешләрне  дәрәҗәләргә кую.Күнегүләр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09.12</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27</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Рәвешләрнең  ясалышы.</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Аңлату, әңгәмә, күнегүләр эшләү.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14.12</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w:t>
            </w:r>
          </w:p>
        </w:tc>
        <w:tc>
          <w:tcPr>
            <w:tcW w:w="6237" w:type="dxa"/>
          </w:tcPr>
          <w:p w:rsidR="001F2CCA" w:rsidRPr="001F2CCA" w:rsidRDefault="001F2CCA" w:rsidP="001F2CCA">
            <w:pPr>
              <w:spacing w:after="0" w:line="240" w:lineRule="auto"/>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 xml:space="preserve">Рәвешләрне гомумиләштереп кабатлау. </w:t>
            </w:r>
          </w:p>
        </w:tc>
        <w:tc>
          <w:tcPr>
            <w:tcW w:w="6095"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Тест биремнәрен үтәү.</w:t>
            </w:r>
          </w:p>
        </w:tc>
        <w:tc>
          <w:tcPr>
            <w:tcW w:w="958" w:type="dxa"/>
          </w:tcPr>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16.12</w:t>
            </w:r>
          </w:p>
        </w:tc>
        <w:tc>
          <w:tcPr>
            <w:tcW w:w="816" w:type="dxa"/>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29</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sz w:val="24"/>
                <w:szCs w:val="24"/>
                <w:lang w:val="tt-RU"/>
              </w:rPr>
              <w:t>Контрол</w:t>
            </w:r>
            <w:r w:rsidRPr="001F2CCA">
              <w:rPr>
                <w:rFonts w:ascii="Times New Roman" w:eastAsia="Times New Roman" w:hAnsi="Times New Roman" w:cs="Times New Roman"/>
                <w:b/>
                <w:noProof/>
                <w:sz w:val="24"/>
                <w:szCs w:val="24"/>
                <w:lang w:val="tt-RU"/>
              </w:rPr>
              <w:t xml:space="preserve">ь диктант язу.  </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Дөрес язу күнекмәләрен камилләштерү.Диктант язу</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21.12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rPr>
          <w:trHeight w:val="572"/>
        </w:trPr>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30</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Хаталар өстендә эш. Сан. Гарәп һәм рим цифрлары</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Гарәп һәм рим цифрлары</w:t>
            </w:r>
            <w:r w:rsidRPr="001F2CCA">
              <w:rPr>
                <w:rFonts w:ascii="Times New Roman" w:eastAsia="Times New Roman" w:hAnsi="Times New Roman" w:cs="Times New Roman"/>
                <w:sz w:val="24"/>
                <w:szCs w:val="24"/>
                <w:lang w:val="tt-RU"/>
              </w:rPr>
              <w:t>н дөрес куллану.Күнегүләр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23.12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31</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Сан төркемчәләре. Микъдар, </w:t>
            </w:r>
            <w:r w:rsidRPr="001F2CCA">
              <w:rPr>
                <w:rFonts w:ascii="Times New Roman" w:eastAsia="Times New Roman" w:hAnsi="Times New Roman" w:cs="Times New Roman"/>
                <w:bCs/>
                <w:noProof/>
                <w:sz w:val="24"/>
                <w:szCs w:val="24"/>
                <w:lang w:val="tt-RU"/>
              </w:rPr>
              <w:t>чама ,бүлем,җыю саны</w:t>
            </w:r>
          </w:p>
        </w:tc>
        <w:tc>
          <w:tcPr>
            <w:tcW w:w="6095" w:type="dxa"/>
          </w:tcPr>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Бу төр саннарны тану  һәм аеру.</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rPr>
            </w:pPr>
            <w:r w:rsidRPr="001F2CCA">
              <w:rPr>
                <w:rFonts w:ascii="Times New Roman" w:eastAsia="Times New Roman" w:hAnsi="Times New Roman" w:cs="Times New Roman"/>
                <w:sz w:val="24"/>
                <w:szCs w:val="24"/>
                <w:lang w:val="tt-RU"/>
              </w:rPr>
              <w:t>13</w:t>
            </w:r>
            <w:r w:rsidRPr="001F2CCA">
              <w:rPr>
                <w:rFonts w:ascii="Times New Roman" w:eastAsia="Times New Roman" w:hAnsi="Times New Roman" w:cs="Times New Roman"/>
                <w:sz w:val="24"/>
                <w:szCs w:val="24"/>
              </w:rPr>
              <w:t>.01</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32</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Саннарның җөмләдә кулланылышы.</w:t>
            </w:r>
          </w:p>
        </w:tc>
        <w:tc>
          <w:tcPr>
            <w:tcW w:w="6095" w:type="dxa"/>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Саннарны  дөрес язу күнекмәләрен үстерү. 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18.01</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33</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Хаталар өстендә эш. Саннарның ясалышы.</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Аңлату, әңгәмә, 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20.01</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w:t>
            </w: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34</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b/>
                <w:noProof/>
                <w:sz w:val="24"/>
                <w:szCs w:val="24"/>
                <w:lang w:val="tt-RU"/>
              </w:rPr>
              <w:t>Эш кәгазьләре</w:t>
            </w:r>
            <w:r w:rsidRPr="001F2CCA">
              <w:rPr>
                <w:rFonts w:ascii="Times New Roman" w:eastAsia="Times New Roman" w:hAnsi="Times New Roman" w:cs="Times New Roman"/>
                <w:noProof/>
                <w:sz w:val="24"/>
                <w:szCs w:val="24"/>
                <w:lang w:val="tt-RU"/>
              </w:rPr>
              <w:t>: акт язу.</w:t>
            </w:r>
          </w:p>
        </w:tc>
        <w:tc>
          <w:tcPr>
            <w:tcW w:w="6095" w:type="dxa"/>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rPr>
              <w:t xml:space="preserve">Акт </w:t>
            </w:r>
            <w:r w:rsidRPr="001F2CCA">
              <w:rPr>
                <w:rFonts w:ascii="Times New Roman" w:eastAsia="Times New Roman" w:hAnsi="Times New Roman" w:cs="Times New Roman"/>
                <w:noProof/>
                <w:sz w:val="24"/>
                <w:szCs w:val="24"/>
                <w:lang w:val="tt-RU"/>
              </w:rPr>
              <w:t xml:space="preserve"> төзү.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25.01</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rPr>
          <w:trHeight w:val="472"/>
        </w:trPr>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35</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Саннарны гомумиләштереп кабатлау.</w:t>
            </w:r>
          </w:p>
        </w:tc>
        <w:tc>
          <w:tcPr>
            <w:tcW w:w="6095" w:type="dxa"/>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sz w:val="24"/>
                <w:szCs w:val="24"/>
                <w:lang w:val="tt-RU"/>
              </w:rPr>
              <w:t>Күнегүләр эшләү. Авыр очракларны аңлату.Тест  биремнәрен үтәү.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27.01</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rPr>
          <w:trHeight w:val="375"/>
        </w:trPr>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lastRenderedPageBreak/>
              <w:t>36</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noProof/>
                <w:sz w:val="24"/>
                <w:szCs w:val="24"/>
                <w:lang w:val="tt-RU"/>
              </w:rPr>
              <w:t xml:space="preserve">Грамматик биремле диктант. </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Саннарны  дөрес язу  күнекмәсен үстерү.Грамматик биремне үтәү.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01.02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37</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Хаталар өстендә эш. Алмашлык. Алмашлык турында төшенчә.</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Язма эштә җибәрелгән хаталар өстендә эшләү.Алмашлык турында аңлату. 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03.02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en-US"/>
              </w:rPr>
              <w:t>38</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Алмашлык төркемчәләре. Зат алмашлыклары. Аларның килеш белән төрләнеше</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Нинди сүз төркемен алмаштырып килүдән чыгып,  алмашлыкларны төркемчәләргә бүлү.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08.02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39</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b/>
                <w:i/>
                <w:sz w:val="24"/>
                <w:szCs w:val="24"/>
                <w:lang w:val="tt-RU"/>
              </w:rPr>
              <w:t>Бәйләнешле сөйләм үстерү</w:t>
            </w:r>
            <w:r w:rsidRPr="001F2CCA">
              <w:rPr>
                <w:rFonts w:ascii="Times New Roman" w:eastAsia="Times New Roman" w:hAnsi="Times New Roman" w:cs="Times New Roman"/>
                <w:b/>
                <w:sz w:val="24"/>
                <w:szCs w:val="24"/>
                <w:lang w:val="tt-RU"/>
              </w:rPr>
              <w:t xml:space="preserve">. </w:t>
            </w:r>
            <w:r w:rsidRPr="001F2CCA">
              <w:rPr>
                <w:rFonts w:ascii="Times New Roman" w:eastAsia="Times New Roman" w:hAnsi="Times New Roman" w:cs="Times New Roman"/>
                <w:noProof/>
                <w:sz w:val="24"/>
                <w:szCs w:val="24"/>
                <w:lang w:val="tt-RU"/>
              </w:rPr>
              <w:t>Диалог төзү: “Чын дус нинди була?</w:t>
            </w:r>
          </w:p>
          <w:p w:rsidR="001F2CCA" w:rsidRPr="001F2CCA" w:rsidRDefault="001F2CCA" w:rsidP="001F2CCA">
            <w:pPr>
              <w:spacing w:after="0" w:line="240" w:lineRule="auto"/>
              <w:contextualSpacing/>
              <w:jc w:val="both"/>
              <w:rPr>
                <w:rFonts w:ascii="Times New Roman" w:eastAsia="Times New Roman" w:hAnsi="Times New Roman" w:cs="Times New Roman"/>
                <w:b/>
                <w:sz w:val="24"/>
                <w:szCs w:val="24"/>
                <w:lang w:val="tt-RU"/>
              </w:rPr>
            </w:pPr>
            <w:r w:rsidRPr="001F2CCA">
              <w:rPr>
                <w:rFonts w:ascii="Times New Roman" w:eastAsia="Times New Roman" w:hAnsi="Times New Roman" w:cs="Times New Roman"/>
                <w:noProof/>
                <w:sz w:val="24"/>
                <w:szCs w:val="24"/>
                <w:lang w:val="tt-RU"/>
              </w:rPr>
              <w:t>Эстетик тәрбия бирү</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Фикер эзлеклелеге   булган  текст төзү.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08.02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40</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Күрсәтү алмашлыклары. Күрсәтү алмашлыкларының төрләнеше.Сорау алмашлыклары</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Бу төр  алмашлыкларны тану  һәм аеру.Күнегүләр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10.02.                                               </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41</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Юклык алмашлыклары.Билгесезлек алмашлыклары</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Юклык алмашлыкларының килеш белән</w:t>
            </w:r>
            <w:r w:rsidRPr="001F2CCA">
              <w:rPr>
                <w:rFonts w:ascii="Times New Roman" w:eastAsia="Times New Roman" w:hAnsi="Times New Roman" w:cs="Times New Roman"/>
                <w:color w:val="000000"/>
                <w:sz w:val="24"/>
                <w:szCs w:val="24"/>
                <w:lang w:val="tt-RU"/>
              </w:rPr>
              <w:br/>
              <w:t>төрләнешен аңлату, күнегүләр эшләү.</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15.02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tcPr>
          <w:p w:rsidR="001F2CCA" w:rsidRPr="001F2CCA" w:rsidRDefault="001F2CCA" w:rsidP="001F2CCA">
            <w:pPr>
              <w:autoSpaceDE w:val="0"/>
              <w:autoSpaceDN w:val="0"/>
              <w:adjustRightInd w:val="0"/>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42</w:t>
            </w:r>
          </w:p>
        </w:tc>
        <w:tc>
          <w:tcPr>
            <w:tcW w:w="6237" w:type="dxa"/>
          </w:tcPr>
          <w:p w:rsidR="001F2CCA" w:rsidRPr="001F2CCA" w:rsidRDefault="001F2CCA" w:rsidP="001F2CCA">
            <w:pPr>
              <w:spacing w:after="0" w:line="240" w:lineRule="auto"/>
              <w:contextualSpacing/>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Билгеләү алмашлыклары. Тартым алмашлыклары.</w:t>
            </w:r>
          </w:p>
        </w:tc>
        <w:tc>
          <w:tcPr>
            <w:tcW w:w="6095"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rPr>
              <w:t>Аңлату, әңгәмә,</w:t>
            </w:r>
            <w:proofErr w:type="gramStart"/>
            <w:r w:rsidRPr="001F2CCA">
              <w:rPr>
                <w:rFonts w:ascii="Times New Roman" w:eastAsia="Times New Roman" w:hAnsi="Times New Roman" w:cs="Times New Roman"/>
                <w:color w:val="000000"/>
                <w:sz w:val="24"/>
                <w:szCs w:val="24"/>
              </w:rPr>
              <w:t>к</w:t>
            </w:r>
            <w:proofErr w:type="gramEnd"/>
            <w:r w:rsidRPr="001F2CCA">
              <w:rPr>
                <w:rFonts w:ascii="Times New Roman" w:eastAsia="Times New Roman" w:hAnsi="Times New Roman" w:cs="Times New Roman"/>
                <w:color w:val="000000"/>
                <w:sz w:val="24"/>
                <w:szCs w:val="24"/>
              </w:rPr>
              <w:t>үнегүләрэшләү</w:t>
            </w:r>
            <w:r w:rsidRPr="001F2CCA">
              <w:rPr>
                <w:rFonts w:ascii="Times New Roman" w:eastAsia="Times New Roman" w:hAnsi="Times New Roman" w:cs="Times New Roman"/>
                <w:color w:val="000000"/>
                <w:sz w:val="24"/>
                <w:szCs w:val="24"/>
                <w:lang w:val="tt-RU"/>
              </w:rPr>
              <w:t>.</w:t>
            </w:r>
          </w:p>
        </w:tc>
        <w:tc>
          <w:tcPr>
            <w:tcW w:w="958" w:type="dxa"/>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17.02</w:t>
            </w:r>
          </w:p>
        </w:tc>
        <w:tc>
          <w:tcPr>
            <w:tcW w:w="816" w:type="dxa"/>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43</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Алмашлыкларны гомумиләштереп кабатлау.</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Рәвешләртурында катлаулы таблица буенча эшләү. Сүз байлыгын   аңлы куллану күнекмәсе булдыру.</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22.02</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539"/>
        </w:trPr>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44</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noProof/>
                <w:sz w:val="24"/>
                <w:szCs w:val="24"/>
                <w:lang w:val="tt-RU"/>
              </w:rPr>
              <w:t xml:space="preserve">Искәртмәле диктант язу. </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Алмашлыкларны  тану, аеру  һәм  дөрес язу.</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24.02</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45</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Хаталар өстендә эш. Фигыль сүз төркеме.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Фигыл</w:t>
            </w:r>
            <w:r w:rsidRPr="001F2CCA">
              <w:rPr>
                <w:rFonts w:ascii="Times New Roman" w:eastAsia="Times New Roman" w:hAnsi="Times New Roman" w:cs="Times New Roman"/>
                <w:noProof/>
                <w:sz w:val="24"/>
                <w:szCs w:val="24"/>
                <w:lang w:val="tt-RU"/>
              </w:rPr>
              <w:t>ь сүз төркемен танып-белү, сүз төркеме буларак үзенчәлекләрен билгеләү.</w:t>
            </w:r>
            <w:r w:rsidRPr="001F2CCA">
              <w:rPr>
                <w:rFonts w:ascii="Times New Roman" w:eastAsia="Times New Roman" w:hAnsi="Times New Roman" w:cs="Times New Roman"/>
                <w:sz w:val="24"/>
                <w:szCs w:val="24"/>
                <w:lang w:val="tt-RU"/>
              </w:rPr>
              <w:t>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01.03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46</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Фигыльнең зат-сан белән төрләнеше.Аның юнәлешләре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Әлеге категорияләрне  дөрес  куллану күнекмәсен  камилләштерү.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03.03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47</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Фигыль төркемчәләре турында гомуми төшенчә.</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Фигыл</w:t>
            </w:r>
            <w:r w:rsidRPr="001F2CCA">
              <w:rPr>
                <w:rFonts w:ascii="Times New Roman" w:eastAsia="Times New Roman" w:hAnsi="Times New Roman" w:cs="Times New Roman"/>
                <w:noProof/>
                <w:sz w:val="24"/>
                <w:szCs w:val="24"/>
                <w:lang w:val="tt-RU"/>
              </w:rPr>
              <w:t>ьләрнең 7 төркемчәгә бүленешен белү.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10.03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48</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Затланышлы фигыльләр. Боерык фигыль.</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Боерык фигыл</w:t>
            </w:r>
            <w:r w:rsidRPr="001F2CCA">
              <w:rPr>
                <w:rFonts w:ascii="Times New Roman" w:eastAsia="Times New Roman" w:hAnsi="Times New Roman" w:cs="Times New Roman"/>
                <w:noProof/>
                <w:sz w:val="24"/>
                <w:szCs w:val="24"/>
                <w:lang w:val="tt-RU"/>
              </w:rPr>
              <w:t>ьне тану, аеру, зат-сан  белән төрләндерү күнекмәсе булдыру.</w:t>
            </w:r>
            <w:r w:rsidRPr="001F2CCA">
              <w:rPr>
                <w:rFonts w:ascii="Times New Roman" w:eastAsia="Times New Roman" w:hAnsi="Times New Roman" w:cs="Times New Roman"/>
                <w:color w:val="000000"/>
                <w:sz w:val="24"/>
                <w:szCs w:val="24"/>
                <w:lang w:val="tt-RU"/>
              </w:rPr>
              <w:t>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15.03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581"/>
        </w:trPr>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49</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Хикәя фигыль.. Хәзерге заман хикәя фигыль.</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"Кем күбрәк әйтер" уенын уйнау.</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17.03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50</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Үткән заман хикәя фигыль. Билгеле һәм билгесез  үткән заман хикәя фигыль.</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Үткән заман хикәя фигыльнең 2 төрен  аера белү, 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22.03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51</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Киләчәк заман хикәя фигыль. Билгеле һәм билгесезкиләчәк заман.</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"Ял көнне" исемле хикәя язу. Хикәядә  </w:t>
            </w:r>
            <w:r w:rsidRPr="001F2CCA">
              <w:rPr>
                <w:rFonts w:ascii="Times New Roman" w:eastAsia="Times New Roman" w:hAnsi="Times New Roman" w:cs="Times New Roman"/>
                <w:bCs/>
                <w:noProof/>
                <w:sz w:val="24"/>
                <w:szCs w:val="24"/>
                <w:lang w:val="tt-RU"/>
              </w:rPr>
              <w:t>билгеле киләчәк заман фигыльләрне куллану.</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24.03</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52</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Затланышлыфигыльләрне гомумиләштереп кабатлау. Морфологик анализ. </w:t>
            </w:r>
          </w:p>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Россия фәне көне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Аңлату, күнегүләр эшләү.Тест биремнәрен үтәү.</w:t>
            </w:r>
          </w:p>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07.04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53</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Затланышсыз фигыл</w:t>
            </w:r>
            <w:r w:rsidRPr="001F2CCA">
              <w:rPr>
                <w:rFonts w:ascii="Times New Roman" w:eastAsia="Times New Roman" w:hAnsi="Times New Roman" w:cs="Times New Roman"/>
                <w:bCs/>
                <w:noProof/>
                <w:sz w:val="24"/>
                <w:szCs w:val="24"/>
                <w:lang w:val="tt-RU"/>
              </w:rPr>
              <w:t>ь формалары. Сыйфат фигыль.</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Сыйфат фигыль</w:t>
            </w:r>
            <w:r w:rsidRPr="001F2CCA">
              <w:rPr>
                <w:rFonts w:ascii="Times New Roman" w:eastAsia="Times New Roman" w:hAnsi="Times New Roman" w:cs="Times New Roman"/>
                <w:sz w:val="24"/>
                <w:szCs w:val="24"/>
                <w:lang w:val="tt-RU"/>
              </w:rPr>
              <w:t>ләргә  хас үзенчәлекләрне билгеләү.Сорауларга җавап бирү.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12.04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lastRenderedPageBreak/>
              <w:t>54</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Сыйфат фигыльнең заман формалары.</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Күнегүләр өстендә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19.04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55</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b/>
                <w:sz w:val="24"/>
                <w:szCs w:val="24"/>
                <w:lang w:val="tt-RU"/>
              </w:rPr>
            </w:pPr>
            <w:r w:rsidRPr="001F2CCA">
              <w:rPr>
                <w:rFonts w:ascii="Times New Roman" w:eastAsia="Times New Roman" w:hAnsi="Times New Roman" w:cs="Times New Roman"/>
                <w:b/>
                <w:i/>
                <w:sz w:val="24"/>
                <w:szCs w:val="24"/>
                <w:lang w:val="tt-RU"/>
              </w:rPr>
              <w:t>Бәйләнешле сөйләм үстерү.</w:t>
            </w:r>
            <w:r w:rsidRPr="001F2CCA">
              <w:rPr>
                <w:rFonts w:ascii="Times New Roman" w:eastAsia="Times New Roman" w:hAnsi="Times New Roman" w:cs="Times New Roman"/>
                <w:sz w:val="24"/>
                <w:szCs w:val="24"/>
                <w:lang w:val="tt-RU"/>
              </w:rPr>
              <w:t>Туган як табигате турында сочинение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Фикер эзлеклелеген, төзелешен  саклап, текст төзү.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p>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21.04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851"/>
        </w:trPr>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56</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Хәл фигыльтурында төшенчә.</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Хәл фигыльләрне тану.</w:t>
            </w:r>
            <w:r w:rsidRPr="001F2CCA">
              <w:rPr>
                <w:rFonts w:ascii="Times New Roman" w:eastAsia="Times New Roman" w:hAnsi="Times New Roman" w:cs="Times New Roman"/>
                <w:sz w:val="24"/>
                <w:szCs w:val="24"/>
                <w:lang w:val="tt-RU"/>
              </w:rPr>
              <w:t>Текст өстендә эш.</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26.04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57</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Хәл фигыльләрнең төрләре.</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Хәл фигыльнең  4 төрен  тану  һәм аеру.</w:t>
            </w:r>
            <w:r w:rsidRPr="001F2CCA">
              <w:rPr>
                <w:rFonts w:ascii="Times New Roman" w:eastAsia="Times New Roman" w:hAnsi="Times New Roman" w:cs="Times New Roman"/>
                <w:sz w:val="24"/>
                <w:szCs w:val="24"/>
                <w:lang w:val="tt-RU"/>
              </w:rPr>
              <w:t xml:space="preserve">Биремнәргә төркемләп җавап бирү. </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28.04</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58</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Исем фигыль турында төшенчә.</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bCs/>
                <w:noProof/>
                <w:sz w:val="24"/>
                <w:szCs w:val="24"/>
                <w:lang w:val="tt-RU"/>
              </w:rPr>
              <w:t>Исем фигыль</w:t>
            </w:r>
            <w:r w:rsidRPr="001F2CCA">
              <w:rPr>
                <w:rFonts w:ascii="Times New Roman" w:eastAsia="Times New Roman" w:hAnsi="Times New Roman" w:cs="Times New Roman"/>
                <w:sz w:val="24"/>
                <w:szCs w:val="24"/>
                <w:lang w:val="tt-RU"/>
              </w:rPr>
              <w:t>не үзенчәлекләре  буенча танып –белү.Күнегүләр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03.05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59</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Инфинитив.</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Сорауларга җавап бирү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05.-5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60</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Ярдәмче фигыльләр.</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Ярдәмче  фигыльләрнең  мәгънә  төсмерләрен  аеру.</w:t>
            </w:r>
            <w:r w:rsidRPr="001F2CCA">
              <w:rPr>
                <w:rFonts w:ascii="Times New Roman" w:eastAsia="Times New Roman" w:hAnsi="Times New Roman" w:cs="Times New Roman"/>
                <w:sz w:val="24"/>
                <w:szCs w:val="24"/>
                <w:lang w:val="tt-RU"/>
              </w:rPr>
              <w:t>Сорауларга җавап бирү.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10.05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61</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i/>
                <w:noProof/>
                <w:sz w:val="24"/>
                <w:szCs w:val="24"/>
                <w:lang w:val="tt-RU"/>
              </w:rPr>
              <w:t>Бәйләнешле сөйләм үстерү</w:t>
            </w:r>
            <w:r w:rsidRPr="001F2CCA">
              <w:rPr>
                <w:rFonts w:ascii="Times New Roman" w:eastAsia="Times New Roman" w:hAnsi="Times New Roman" w:cs="Times New Roman"/>
                <w:b/>
                <w:noProof/>
                <w:sz w:val="24"/>
                <w:szCs w:val="24"/>
                <w:lang w:val="tt-RU"/>
              </w:rPr>
              <w:t xml:space="preserve">. </w:t>
            </w:r>
            <w:r w:rsidRPr="001F2CCA">
              <w:rPr>
                <w:rFonts w:ascii="Times New Roman" w:eastAsia="Times New Roman" w:hAnsi="Times New Roman" w:cs="Times New Roman"/>
                <w:noProof/>
                <w:sz w:val="24"/>
                <w:szCs w:val="24"/>
                <w:lang w:val="tt-RU"/>
              </w:rPr>
              <w:t>Изложение язу.</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Укытучы укыганны тыңлау, гади план төзү һәм сөйләп карау. Караламага язу.</w:t>
            </w:r>
          </w:p>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12.05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62</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Фигыльләрнең җөмләдә кулланылышы.</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Фигыльләрне тиешле  заман формаларында куллану.</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17.05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63</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sz w:val="24"/>
                <w:szCs w:val="24"/>
                <w:lang w:val="tt-RU"/>
              </w:rPr>
              <w:t>Контрол</w:t>
            </w:r>
            <w:r w:rsidRPr="001F2CCA">
              <w:rPr>
                <w:rFonts w:ascii="Times New Roman" w:eastAsia="Times New Roman" w:hAnsi="Times New Roman" w:cs="Times New Roman"/>
                <w:b/>
                <w:noProof/>
                <w:sz w:val="24"/>
                <w:szCs w:val="24"/>
                <w:lang w:val="tt-RU"/>
              </w:rPr>
              <w:t>ь эш (тест</w:t>
            </w:r>
          </w:p>
          <w:p w:rsidR="001F2CCA" w:rsidRPr="001F2CCA" w:rsidRDefault="001F2CCA" w:rsidP="001F2CCA">
            <w:pPr>
              <w:spacing w:after="0" w:line="240" w:lineRule="auto"/>
              <w:contextualSpacing/>
              <w:rPr>
                <w:rFonts w:ascii="Times New Roman" w:eastAsia="Times New Roman" w:hAnsi="Times New Roman" w:cs="Times New Roman"/>
                <w:b/>
                <w:noProof/>
                <w:sz w:val="24"/>
                <w:szCs w:val="24"/>
                <w:lang w:val="tt-RU"/>
              </w:rPr>
            </w:pPr>
            <w:r w:rsidRPr="001F2CCA">
              <w:rPr>
                <w:rFonts w:ascii="Times New Roman" w:eastAsia="Times New Roman" w:hAnsi="Times New Roman" w:cs="Times New Roman"/>
                <w:b/>
                <w:noProof/>
                <w:sz w:val="24"/>
                <w:szCs w:val="24"/>
                <w:lang w:val="tt-RU"/>
              </w:rPr>
              <w:t xml:space="preserve">Туган тел көне </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Тест биремнәрен үтәү.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19.05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1279"/>
        </w:trPr>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64</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Хәбәрлек сүзләр.</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Хәбәрлек сүзләрне  җөмләдә дөрес куллану. 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24.05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65</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Хаталар өстендә эш. Бәйләгеч сүз төркемнәре. Бәйлек.  Бәйлек төркемчәләре.</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Бәйлек төркемчәләре</w:t>
            </w:r>
            <w:r w:rsidRPr="001F2CCA">
              <w:rPr>
                <w:rFonts w:ascii="Times New Roman" w:eastAsia="Times New Roman" w:hAnsi="Times New Roman" w:cs="Times New Roman"/>
                <w:sz w:val="24"/>
                <w:szCs w:val="24"/>
                <w:lang w:val="tt-RU"/>
              </w:rPr>
              <w:t xml:space="preserve"> тану   һәм аеру.Сорауларга җавап бирү.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26.05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66</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b/>
                <w:noProof/>
                <w:sz w:val="24"/>
                <w:szCs w:val="24"/>
                <w:lang w:val="tt-RU"/>
              </w:rPr>
              <w:t>Теркәгеч</w:t>
            </w:r>
            <w:r w:rsidRPr="001F2CCA">
              <w:rPr>
                <w:rFonts w:ascii="Times New Roman" w:eastAsia="Times New Roman" w:hAnsi="Times New Roman" w:cs="Times New Roman"/>
                <w:noProof/>
                <w:sz w:val="24"/>
                <w:szCs w:val="24"/>
                <w:lang w:val="tt-RU"/>
              </w:rPr>
              <w:t>.Теркәгеч төркемчәләре. Теркәгечләр турында белешмә бирү, төркемчәләрен аерырга ярдәм итү.</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Теркәгеч төркемчәләре  буенча   т</w:t>
            </w:r>
            <w:r w:rsidRPr="001F2CCA">
              <w:rPr>
                <w:rFonts w:ascii="Times New Roman" w:eastAsia="Times New Roman" w:hAnsi="Times New Roman" w:cs="Times New Roman"/>
                <w:sz w:val="24"/>
                <w:szCs w:val="24"/>
                <w:lang w:val="tt-RU"/>
              </w:rPr>
              <w:t>ерәк схема төзү.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28.05</w:t>
            </w:r>
          </w:p>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67</w:t>
            </w: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noProof/>
                <w:sz w:val="24"/>
                <w:szCs w:val="24"/>
                <w:lang w:val="tt-RU"/>
              </w:rPr>
              <w:t>Модаль сүзләр.</w:t>
            </w:r>
          </w:p>
        </w:tc>
        <w:tc>
          <w:tcPr>
            <w:tcW w:w="6095" w:type="dxa"/>
            <w:vAlign w:val="center"/>
          </w:tcPr>
          <w:p w:rsidR="001F2CCA" w:rsidRPr="001F2CCA" w:rsidRDefault="001F2CCA" w:rsidP="001F2CCA">
            <w:pPr>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Сорауларга җавап бирү.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31.05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68</w:t>
            </w:r>
          </w:p>
        </w:tc>
        <w:tc>
          <w:tcPr>
            <w:tcW w:w="6237"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Ел буе үткәннәрне кабатлау.Хәтер көне</w:t>
            </w:r>
          </w:p>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color w:val="000000"/>
                <w:sz w:val="24"/>
                <w:szCs w:val="24"/>
                <w:lang w:val="tt-RU"/>
              </w:rPr>
              <w:t>Үтелгән материалны кабатлау.Күнегүләр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p>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1F2CCA" w:rsidRPr="001F2CCA" w:rsidTr="00112B1F">
        <w:trPr>
          <w:trHeight w:val="846"/>
        </w:trPr>
        <w:tc>
          <w:tcPr>
            <w:tcW w:w="568" w:type="dxa"/>
            <w:vAlign w:val="center"/>
          </w:tcPr>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69</w:t>
            </w:r>
          </w:p>
          <w:p w:rsidR="001F2CCA" w:rsidRPr="001F2CCA" w:rsidRDefault="001F2CCA" w:rsidP="001F2CCA">
            <w:pPr>
              <w:spacing w:after="0" w:line="240" w:lineRule="auto"/>
              <w:contextualSpacing/>
              <w:jc w:val="center"/>
              <w:rPr>
                <w:rFonts w:ascii="Times New Roman" w:eastAsia="Times New Roman" w:hAnsi="Times New Roman" w:cs="Times New Roman"/>
                <w:bCs/>
                <w:color w:val="000000"/>
                <w:sz w:val="24"/>
                <w:szCs w:val="24"/>
                <w:lang w:val="tt-RU"/>
              </w:rPr>
            </w:pPr>
            <w:r w:rsidRPr="001F2CCA">
              <w:rPr>
                <w:rFonts w:ascii="Times New Roman" w:eastAsia="Times New Roman" w:hAnsi="Times New Roman" w:cs="Times New Roman"/>
                <w:bCs/>
                <w:color w:val="000000"/>
                <w:sz w:val="24"/>
                <w:szCs w:val="24"/>
                <w:lang w:val="tt-RU"/>
              </w:rPr>
              <w:t xml:space="preserve">70 </w:t>
            </w:r>
          </w:p>
        </w:tc>
        <w:tc>
          <w:tcPr>
            <w:tcW w:w="6237"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b/>
                <w:noProof/>
                <w:sz w:val="24"/>
                <w:szCs w:val="24"/>
                <w:lang w:val="tt-RU"/>
              </w:rPr>
              <w:t>Контроль диктант. "Сүз төркемнәре"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color w:val="000000"/>
                <w:sz w:val="24"/>
                <w:szCs w:val="24"/>
                <w:lang w:val="tt-RU"/>
              </w:rPr>
            </w:pPr>
            <w:r w:rsidRPr="001F2CCA">
              <w:rPr>
                <w:rFonts w:ascii="Times New Roman" w:eastAsia="Times New Roman" w:hAnsi="Times New Roman" w:cs="Times New Roman"/>
                <w:color w:val="000000"/>
                <w:sz w:val="24"/>
                <w:szCs w:val="24"/>
                <w:lang w:val="tt-RU"/>
              </w:rPr>
              <w:t>Алган белемнәрне  тикшерү</w:t>
            </w:r>
          </w:p>
        </w:tc>
        <w:tc>
          <w:tcPr>
            <w:tcW w:w="958"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31.05</w:t>
            </w: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bl>
    <w:p w:rsidR="001F2CCA" w:rsidRPr="001F2CCA" w:rsidRDefault="001F2CCA" w:rsidP="001F2CCA">
      <w:pPr>
        <w:autoSpaceDE w:val="0"/>
        <w:autoSpaceDN w:val="0"/>
        <w:adjustRightInd w:val="0"/>
        <w:spacing w:after="0" w:line="240" w:lineRule="auto"/>
        <w:rPr>
          <w:rFonts w:ascii="Times New Roman" w:eastAsia="Times New Roman" w:hAnsi="Times New Roman" w:cs="Times New Roman"/>
          <w:b/>
          <w:bCs/>
          <w:color w:val="000000"/>
          <w:sz w:val="24"/>
          <w:szCs w:val="24"/>
          <w:lang w:val="tt-RU"/>
        </w:rPr>
      </w:pPr>
    </w:p>
    <w:tbl>
      <w:tblPr>
        <w:tblpPr w:leftFromText="180" w:rightFromText="180" w:vertAnchor="text" w:horzAnchor="margin" w:tblpY="-1439"/>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237"/>
        <w:gridCol w:w="6095"/>
        <w:gridCol w:w="958"/>
        <w:gridCol w:w="816"/>
      </w:tblGrid>
      <w:tr w:rsidR="001F2CCA" w:rsidRPr="001F2CCA" w:rsidTr="00112B1F">
        <w:tc>
          <w:tcPr>
            <w:tcW w:w="568" w:type="dxa"/>
            <w:vAlign w:val="center"/>
          </w:tcPr>
          <w:p w:rsidR="001F2CCA" w:rsidRPr="001F2CCA" w:rsidRDefault="001F2CCA" w:rsidP="001F2CCA">
            <w:pPr>
              <w:spacing w:after="0" w:line="240" w:lineRule="auto"/>
              <w:contextualSpacing/>
              <w:rPr>
                <w:rFonts w:ascii="Times New Roman" w:eastAsia="Times New Roman" w:hAnsi="Times New Roman" w:cs="Times New Roman"/>
                <w:bCs/>
                <w:color w:val="000000"/>
                <w:sz w:val="24"/>
                <w:szCs w:val="24"/>
                <w:lang w:val="tt-RU"/>
              </w:rPr>
            </w:pPr>
          </w:p>
        </w:tc>
        <w:tc>
          <w:tcPr>
            <w:tcW w:w="6237" w:type="dxa"/>
            <w:vAlign w:val="center"/>
          </w:tcPr>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Хаталарны төзәтү өстендә эш.Йомгаклау</w:t>
            </w:r>
          </w:p>
          <w:p w:rsidR="001F2CCA" w:rsidRPr="001F2CCA" w:rsidRDefault="001F2CCA" w:rsidP="001F2CCA">
            <w:pPr>
              <w:spacing w:after="0" w:line="240" w:lineRule="auto"/>
              <w:contextualSpacing/>
              <w:rPr>
                <w:rFonts w:ascii="Times New Roman" w:eastAsia="Times New Roman" w:hAnsi="Times New Roman" w:cs="Times New Roman"/>
                <w:noProof/>
                <w:sz w:val="24"/>
                <w:szCs w:val="24"/>
                <w:lang w:val="tt-RU"/>
              </w:rPr>
            </w:pPr>
            <w:r w:rsidRPr="001F2CCA">
              <w:rPr>
                <w:rFonts w:ascii="Times New Roman" w:eastAsia="Times New Roman" w:hAnsi="Times New Roman" w:cs="Times New Roman"/>
                <w:noProof/>
                <w:sz w:val="24"/>
                <w:szCs w:val="24"/>
                <w:lang w:val="tt-RU"/>
              </w:rPr>
              <w:t xml:space="preserve"> дәресе</w:t>
            </w:r>
          </w:p>
        </w:tc>
        <w:tc>
          <w:tcPr>
            <w:tcW w:w="6095" w:type="dxa"/>
            <w:vAlign w:val="center"/>
          </w:tcPr>
          <w:p w:rsidR="001F2CCA" w:rsidRPr="001F2CCA" w:rsidRDefault="001F2CCA" w:rsidP="001F2CCA">
            <w:pPr>
              <w:autoSpaceDE w:val="0"/>
              <w:autoSpaceDN w:val="0"/>
              <w:adjustRightInd w:val="0"/>
              <w:spacing w:after="0" w:line="240" w:lineRule="auto"/>
              <w:contextualSpacing/>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Аңлату, әңгәмә, күнегүләр эшләү.</w:t>
            </w:r>
          </w:p>
        </w:tc>
        <w:tc>
          <w:tcPr>
            <w:tcW w:w="958" w:type="dxa"/>
            <w:vAlign w:val="center"/>
          </w:tcPr>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p w:rsidR="001F2CCA" w:rsidRPr="001F2CCA" w:rsidRDefault="001F2CCA" w:rsidP="001F2CCA">
            <w:pPr>
              <w:autoSpaceDE w:val="0"/>
              <w:autoSpaceDN w:val="0"/>
              <w:adjustRightInd w:val="0"/>
              <w:spacing w:after="0" w:line="240" w:lineRule="auto"/>
              <w:contextualSpacing/>
              <w:jc w:val="center"/>
              <w:rPr>
                <w:rFonts w:ascii="Times New Roman" w:eastAsia="Times New Roman" w:hAnsi="Times New Roman" w:cs="Times New Roman"/>
                <w:sz w:val="24"/>
                <w:szCs w:val="24"/>
                <w:lang w:val="tt-RU"/>
              </w:rPr>
            </w:pPr>
          </w:p>
        </w:tc>
        <w:tc>
          <w:tcPr>
            <w:tcW w:w="816" w:type="dxa"/>
            <w:vAlign w:val="center"/>
          </w:tcPr>
          <w:p w:rsidR="001F2CCA" w:rsidRPr="001F2CCA" w:rsidRDefault="001F2CCA" w:rsidP="001F2CCA">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bl>
    <w:p w:rsidR="001F2CCA" w:rsidRPr="001F2CCA" w:rsidRDefault="001F2CCA" w:rsidP="001F2CCA">
      <w:pPr>
        <w:spacing w:after="0" w:line="240" w:lineRule="auto"/>
        <w:rPr>
          <w:rFonts w:ascii="Times New Roman" w:eastAsia="Times New Roman" w:hAnsi="Times New Roman" w:cs="Times New Roman"/>
          <w:b/>
          <w:sz w:val="24"/>
          <w:szCs w:val="24"/>
          <w:lang w:val="tt-RU"/>
        </w:rPr>
      </w:pPr>
    </w:p>
    <w:p w:rsidR="001F2CCA" w:rsidRDefault="001F2CCA" w:rsidP="001F2CCA">
      <w:pPr>
        <w:spacing w:after="0" w:line="240" w:lineRule="auto"/>
        <w:rPr>
          <w:rFonts w:ascii="Times New Roman" w:eastAsia="Times New Roman" w:hAnsi="Times New Roman" w:cs="Times New Roman"/>
          <w:b/>
          <w:sz w:val="24"/>
          <w:szCs w:val="24"/>
          <w:lang w:val="tt-RU"/>
        </w:rPr>
      </w:pPr>
    </w:p>
    <w:p w:rsidR="001F2CCA" w:rsidRPr="001F2CCA" w:rsidRDefault="001F2CCA" w:rsidP="001F2CCA">
      <w:pPr>
        <w:spacing w:after="0" w:line="240" w:lineRule="auto"/>
        <w:jc w:val="center"/>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lastRenderedPageBreak/>
        <w:t>Учебно –методический материал</w:t>
      </w:r>
    </w:p>
    <w:p w:rsidR="001F2CCA" w:rsidRPr="001F2CCA" w:rsidRDefault="001F2CCA" w:rsidP="001F2CCA">
      <w:pPr>
        <w:spacing w:after="0" w:line="240" w:lineRule="auto"/>
        <w:jc w:val="center"/>
        <w:rPr>
          <w:rFonts w:ascii="Times New Roman" w:eastAsia="Times New Roman" w:hAnsi="Times New Roman" w:cs="Times New Roman"/>
          <w:b/>
          <w:sz w:val="24"/>
          <w:szCs w:val="24"/>
          <w:lang w:val="tt-RU"/>
        </w:rPr>
      </w:pP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 xml:space="preserve"> </w:t>
      </w:r>
      <w:r w:rsidRPr="001F2CCA">
        <w:rPr>
          <w:rFonts w:ascii="Times New Roman" w:eastAsia="Times New Roman" w:hAnsi="Times New Roman" w:cs="Times New Roman"/>
          <w:sz w:val="24"/>
          <w:szCs w:val="24"/>
          <w:lang w:val="tt-RU"/>
        </w:rPr>
        <w:t>Примерныепрограммы языка и литературы для средних общеобразовательных школ на татарском языке:1-11 " - Казань: татарский.книж.издание.,2011.</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2.</w:t>
      </w:r>
      <w:r>
        <w:rPr>
          <w:rFonts w:ascii="Times New Roman" w:eastAsia="Times New Roman" w:hAnsi="Times New Roman" w:cs="Times New Roman"/>
          <w:sz w:val="24"/>
          <w:szCs w:val="24"/>
          <w:lang w:val="tt-RU"/>
        </w:rPr>
        <w:t xml:space="preserve"> </w:t>
      </w:r>
      <w:r w:rsidRPr="001F2CCA">
        <w:rPr>
          <w:rFonts w:ascii="Times New Roman" w:eastAsia="Times New Roman" w:hAnsi="Times New Roman" w:cs="Times New Roman"/>
          <w:sz w:val="24"/>
          <w:szCs w:val="24"/>
          <w:lang w:val="tt-RU"/>
        </w:rPr>
        <w:t>Татарский язык: татарская средняя общеобразовательная школа. Учебник для 5 класса/ Ч. М. Харисова,Н.В. Максимов, Р. Р. Сайфутдинов.- Казань, Образование, 2012.</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3.</w:t>
      </w:r>
      <w:r>
        <w:rPr>
          <w:rFonts w:ascii="Times New Roman" w:eastAsia="Times New Roman" w:hAnsi="Times New Roman" w:cs="Times New Roman"/>
          <w:sz w:val="24"/>
          <w:szCs w:val="24"/>
          <w:lang w:val="tt-RU"/>
        </w:rPr>
        <w:t xml:space="preserve"> </w:t>
      </w:r>
      <w:r w:rsidRPr="001F2CCA">
        <w:rPr>
          <w:rFonts w:ascii="Times New Roman" w:eastAsia="Times New Roman" w:hAnsi="Times New Roman" w:cs="Times New Roman"/>
          <w:sz w:val="24"/>
          <w:szCs w:val="24"/>
          <w:lang w:val="tt-RU"/>
        </w:rPr>
        <w:t>Методика преподавания татарского языка в средних школах и гимназиях (Ф. С. Валиев, г. р. Саттаров). - Казань. "Раннур", 2000)</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4.</w:t>
      </w:r>
      <w:r>
        <w:rPr>
          <w:rFonts w:ascii="Times New Roman" w:eastAsia="Times New Roman" w:hAnsi="Times New Roman" w:cs="Times New Roman"/>
          <w:sz w:val="24"/>
          <w:szCs w:val="24"/>
          <w:lang w:val="tt-RU"/>
        </w:rPr>
        <w:t xml:space="preserve"> </w:t>
      </w:r>
      <w:r w:rsidRPr="001F2CCA">
        <w:rPr>
          <w:rFonts w:ascii="Times New Roman" w:eastAsia="Times New Roman" w:hAnsi="Times New Roman" w:cs="Times New Roman"/>
          <w:sz w:val="24"/>
          <w:szCs w:val="24"/>
          <w:lang w:val="tt-RU"/>
        </w:rPr>
        <w:t>Современный татарский литературный язык. (Ф. С. Сафиуллина, М. З. Закиев. Казань, "Образование", 2005)</w:t>
      </w:r>
    </w:p>
    <w:p w:rsidR="001F2CCA" w:rsidRPr="001F2CCA" w:rsidRDefault="001F2CCA" w:rsidP="001F2CCA">
      <w:pPr>
        <w:spacing w:after="0" w:line="240" w:lineRule="auto"/>
        <w:rPr>
          <w:rFonts w:ascii="Times New Roman" w:eastAsia="Times New Roman" w:hAnsi="Times New Roman" w:cs="Times New Roman"/>
          <w:sz w:val="24"/>
          <w:szCs w:val="24"/>
          <w:lang w:val="tt-RU"/>
        </w:rPr>
      </w:pPr>
    </w:p>
    <w:p w:rsidR="001F2CCA" w:rsidRPr="001F2CCA" w:rsidRDefault="001F2CCA" w:rsidP="001F2CCA">
      <w:pPr>
        <w:spacing w:after="0" w:line="240" w:lineRule="auto"/>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Источники информации и образования</w:t>
      </w:r>
    </w:p>
    <w:p w:rsidR="001F2CCA" w:rsidRPr="001F2CCA" w:rsidRDefault="001F2CCA" w:rsidP="001F2CCA">
      <w:pPr>
        <w:spacing w:after="0" w:line="240" w:lineRule="auto"/>
        <w:rPr>
          <w:rFonts w:ascii="Times New Roman" w:eastAsia="Times New Roman" w:hAnsi="Times New Roman" w:cs="Times New Roman"/>
          <w:sz w:val="24"/>
          <w:szCs w:val="24"/>
          <w:lang w:val="tt-RU"/>
        </w:rPr>
      </w:pP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1.Татарский язык: татарская средняя общеобразовательная школа. Учебник для 5 класса/Р. А. Юсупов, К. З. Зиннатуллина, Ч. М. Харисова, Т. М. Гайфуллина.- Казань, Образование, 2006.</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2.Сборник диктантов (разные авторы).</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3.сборник изложений (разные авторы).</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4.Валиева Ф. С., Саттаров Г. Ф. методика преподавания татарского языка в средних школах и гимназиях, К..: Раннур н-т, 2000.</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5. Знаки препинания на татарском языке,Казань ,1985. - Ф. С. Сафиуллина, С. М. Ибрагимов, Э. Вафина.        </w:t>
      </w:r>
    </w:p>
    <w:p w:rsidR="001F2CCA" w:rsidRPr="001F2CCA" w:rsidRDefault="001F2CCA" w:rsidP="001F2CCA">
      <w:pPr>
        <w:spacing w:after="0" w:line="240" w:lineRule="auto"/>
        <w:rPr>
          <w:rFonts w:ascii="Times New Roman" w:eastAsia="Times New Roman" w:hAnsi="Times New Roman" w:cs="Times New Roman"/>
          <w:b/>
          <w:sz w:val="24"/>
          <w:szCs w:val="24"/>
          <w:lang w:val="tt-RU"/>
        </w:rPr>
      </w:pPr>
    </w:p>
    <w:p w:rsidR="001F2CCA" w:rsidRPr="001F2CCA" w:rsidRDefault="001F2CCA" w:rsidP="001F2CCA">
      <w:pPr>
        <w:spacing w:after="0" w:line="240" w:lineRule="auto"/>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Укыту-методик комплекты</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1.«Татар телендә урта  гомуми белем бирү мәктәпләре өчен татар теле һәм әдәбиятыннан үрнәк программалар:1-11”- Казан: Татар.кит.нәшр.,2011.</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2.“Татар теле: Татар урта гомуми белем бирү мәкт. 5нче сыйныфы өчен дәреслек/ Ч.М. Харисова,Н.В.Максимов, Р.Р.Сәйфетдинов.- Казан, Мәгариф, 2012.</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3.Урта мәктәп һәм гимназияләрдә татар телен укыту методикасы (Ф.С.Вәлиев, Г.Р.Саттаров. –   Казан. “Раннур”, 2000)</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4.Хәзерге татар әдәби теле. (Ф.С.Сафиуллина, М.З.Зәкиев. Казан, “Мәгариф”, 2005</w:t>
      </w:r>
    </w:p>
    <w:p w:rsidR="001F2CCA" w:rsidRPr="001F2CCA" w:rsidRDefault="001F2CCA" w:rsidP="001F2CCA">
      <w:pPr>
        <w:spacing w:after="0" w:line="240" w:lineRule="auto"/>
        <w:rPr>
          <w:rFonts w:ascii="Times New Roman" w:eastAsia="Times New Roman" w:hAnsi="Times New Roman" w:cs="Times New Roman"/>
          <w:b/>
          <w:sz w:val="24"/>
          <w:szCs w:val="24"/>
          <w:lang w:val="tt-RU"/>
        </w:rPr>
      </w:pPr>
    </w:p>
    <w:p w:rsidR="001F2CCA" w:rsidRPr="001F2CCA" w:rsidRDefault="001F2CCA" w:rsidP="001F2CCA">
      <w:pPr>
        <w:spacing w:after="0" w:line="240" w:lineRule="auto"/>
        <w:rPr>
          <w:rFonts w:ascii="Times New Roman" w:eastAsia="Times New Roman" w:hAnsi="Times New Roman" w:cs="Times New Roman"/>
          <w:b/>
          <w:sz w:val="24"/>
          <w:szCs w:val="24"/>
          <w:lang w:val="tt-RU"/>
        </w:rPr>
      </w:pPr>
      <w:r w:rsidRPr="001F2CCA">
        <w:rPr>
          <w:rFonts w:ascii="Times New Roman" w:eastAsia="Times New Roman" w:hAnsi="Times New Roman" w:cs="Times New Roman"/>
          <w:b/>
          <w:sz w:val="24"/>
          <w:szCs w:val="24"/>
          <w:lang w:val="tt-RU"/>
        </w:rPr>
        <w:t>Мәгълүмат һәм белем бирү чыганаклары</w:t>
      </w:r>
    </w:p>
    <w:p w:rsidR="001F2CCA" w:rsidRPr="001F2CCA" w:rsidRDefault="001F2CCA" w:rsidP="001F2CCA">
      <w:pPr>
        <w:spacing w:after="0" w:line="240" w:lineRule="auto"/>
        <w:rPr>
          <w:rFonts w:ascii="Times New Roman" w:eastAsia="Times New Roman" w:hAnsi="Times New Roman" w:cs="Times New Roman"/>
          <w:sz w:val="24"/>
          <w:szCs w:val="24"/>
          <w:lang w:val="tt-RU"/>
        </w:rPr>
      </w:pP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1. Татар теле: Татар урта гомуми белем бирү мәкт. 5нче сыйныфы өчен дәреслек/Р.А. Юсупов, К.З.Зиннәтуллина, Ч.М. Харисова, Т.М.Гайфуллина.- Казан, Мәгариф, 2006.</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2. Диктантлар җыентыгы (төрле авторлар).</w:t>
      </w:r>
    </w:p>
    <w:p w:rsidR="001F2CCA" w:rsidRPr="001F2CCA" w:rsidRDefault="001F2CCA" w:rsidP="001F2CCA">
      <w:pPr>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3.  Изложениеләр җыентыгы (төрле авторлар).</w:t>
      </w:r>
    </w:p>
    <w:p w:rsidR="001F2CCA" w:rsidRPr="001F2CCA" w:rsidRDefault="001F2CCA" w:rsidP="001F2CCA">
      <w:pPr>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4. Вәлиева Ф.С., Саттаров Г.Ф. Урта мәктәп һәм гимназияләрдә  татар телен укыту методикасы, К..: Раннур н-ты, 2000.</w:t>
      </w:r>
    </w:p>
    <w:p w:rsidR="001F2CCA" w:rsidRPr="001F2CCA" w:rsidRDefault="001F2CCA" w:rsidP="001F2CCA">
      <w:pPr>
        <w:spacing w:after="0" w:line="240" w:lineRule="auto"/>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 xml:space="preserve"> 5.Татар телендә тыныш билгеләре,Казан ,1985.- Ф.С.Сафиуллина, С.М.Ибраһимов, Э.Вафина.        </w:t>
      </w:r>
    </w:p>
    <w:p w:rsidR="001F2CCA" w:rsidRPr="001F2CCA" w:rsidRDefault="001F2CCA" w:rsidP="001F2CCA">
      <w:pPr>
        <w:spacing w:after="0" w:line="240" w:lineRule="auto"/>
        <w:jc w:val="both"/>
        <w:rPr>
          <w:rFonts w:ascii="Times New Roman" w:eastAsia="Times New Roman" w:hAnsi="Times New Roman" w:cs="Times New Roman"/>
          <w:sz w:val="24"/>
          <w:szCs w:val="24"/>
          <w:lang w:val="tt-RU"/>
        </w:rPr>
      </w:pPr>
      <w:r w:rsidRPr="001F2CCA">
        <w:rPr>
          <w:rFonts w:ascii="Times New Roman" w:eastAsia="Times New Roman" w:hAnsi="Times New Roman" w:cs="Times New Roman"/>
          <w:sz w:val="24"/>
          <w:szCs w:val="24"/>
          <w:lang w:val="tt-RU"/>
        </w:rPr>
        <w:t>6.Морфология һәм орфография буенча кулланмалар.</w:t>
      </w:r>
    </w:p>
    <w:p w:rsidR="00851205" w:rsidRPr="001F2CCA" w:rsidRDefault="00851205" w:rsidP="001F2CCA">
      <w:pPr>
        <w:spacing w:after="0" w:line="240" w:lineRule="auto"/>
        <w:rPr>
          <w:rFonts w:ascii="Times New Roman" w:hAnsi="Times New Roman" w:cs="Times New Roman"/>
          <w:sz w:val="24"/>
          <w:szCs w:val="24"/>
          <w:lang w:val="tt-RU"/>
        </w:rPr>
      </w:pPr>
    </w:p>
    <w:sectPr w:rsidR="00851205" w:rsidRPr="001F2CCA" w:rsidSect="001F2CCA">
      <w:pgSz w:w="16838" w:h="11906" w:orient="landscape"/>
      <w:pgMar w:top="1134"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F6E6BC"/>
    <w:lvl w:ilvl="0">
      <w:start w:val="1"/>
      <w:numFmt w:val="bullet"/>
      <w:pStyle w:val="a"/>
      <w:lvlText w:val=""/>
      <w:lvlJc w:val="left"/>
      <w:pPr>
        <w:tabs>
          <w:tab w:val="num" w:pos="360"/>
        </w:tabs>
        <w:ind w:left="360" w:hanging="360"/>
      </w:pPr>
      <w:rPr>
        <w:rFonts w:ascii="Symbol" w:hAnsi="Symbol" w:hint="default"/>
      </w:rPr>
    </w:lvl>
  </w:abstractNum>
  <w:abstractNum w:abstractNumId="1">
    <w:nsid w:val="043E5FFA"/>
    <w:multiLevelType w:val="multilevel"/>
    <w:tmpl w:val="9CFAA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84779D"/>
    <w:multiLevelType w:val="multilevel"/>
    <w:tmpl w:val="19E0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35EA4"/>
    <w:multiLevelType w:val="multilevel"/>
    <w:tmpl w:val="1C960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A7DE1"/>
    <w:multiLevelType w:val="multilevel"/>
    <w:tmpl w:val="F25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26209B"/>
    <w:multiLevelType w:val="hybridMultilevel"/>
    <w:tmpl w:val="10B06EE4"/>
    <w:lvl w:ilvl="0" w:tplc="786C4C7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CD5103"/>
    <w:multiLevelType w:val="multilevel"/>
    <w:tmpl w:val="3112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BC0A88"/>
    <w:multiLevelType w:val="multilevel"/>
    <w:tmpl w:val="84A2B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E618CD"/>
    <w:multiLevelType w:val="multilevel"/>
    <w:tmpl w:val="44BE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312B70"/>
    <w:multiLevelType w:val="multilevel"/>
    <w:tmpl w:val="335A68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245E70"/>
    <w:multiLevelType w:val="hybridMultilevel"/>
    <w:tmpl w:val="69D6D8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2777895"/>
    <w:multiLevelType w:val="multilevel"/>
    <w:tmpl w:val="5FC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CD546B"/>
    <w:multiLevelType w:val="hybridMultilevel"/>
    <w:tmpl w:val="6D221EFA"/>
    <w:lvl w:ilvl="0" w:tplc="A0CA070C">
      <w:start w:val="1"/>
      <w:numFmt w:val="decimal"/>
      <w:lvlText w:val="%1."/>
      <w:lvlJc w:val="left"/>
      <w:pPr>
        <w:ind w:left="502" w:hanging="360"/>
      </w:pPr>
      <w:rPr>
        <w:rFonts w:hint="default"/>
        <w:lang w:val="tt-RU"/>
      </w:rPr>
    </w:lvl>
    <w:lvl w:ilvl="1" w:tplc="DE4E0BE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8C53BD"/>
    <w:multiLevelType w:val="hybridMultilevel"/>
    <w:tmpl w:val="B17C818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79EF101D"/>
    <w:multiLevelType w:val="multilevel"/>
    <w:tmpl w:val="9696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0"/>
  </w:num>
  <w:num w:numId="3">
    <w:abstractNumId w:val="12"/>
  </w:num>
  <w:num w:numId="4">
    <w:abstractNumId w:val="15"/>
  </w:num>
  <w:num w:numId="5">
    <w:abstractNumId w:val="1"/>
  </w:num>
  <w:num w:numId="6">
    <w:abstractNumId w:val="4"/>
  </w:num>
  <w:num w:numId="7">
    <w:abstractNumId w:val="2"/>
  </w:num>
  <w:num w:numId="8">
    <w:abstractNumId w:val="3"/>
  </w:num>
  <w:num w:numId="9">
    <w:abstractNumId w:val="7"/>
  </w:num>
  <w:num w:numId="10">
    <w:abstractNumId w:val="9"/>
  </w:num>
  <w:num w:numId="11">
    <w:abstractNumId w:val="10"/>
  </w:num>
  <w:num w:numId="12">
    <w:abstractNumId w:val="8"/>
  </w:num>
  <w:num w:numId="13">
    <w:abstractNumId w:val="6"/>
  </w:num>
  <w:num w:numId="14">
    <w:abstractNumId w:val="13"/>
  </w:num>
  <w:num w:numId="15">
    <w:abstractNumId w:val="5"/>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1F2CCA"/>
    <w:rsid w:val="001F2CCA"/>
    <w:rsid w:val="006B04B0"/>
    <w:rsid w:val="008512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1F2CCA"/>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0"/>
    <w:next w:val="a0"/>
    <w:link w:val="20"/>
    <w:uiPriority w:val="9"/>
    <w:unhideWhenUsed/>
    <w:qFormat/>
    <w:rsid w:val="001F2CCA"/>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0"/>
    <w:next w:val="a0"/>
    <w:link w:val="30"/>
    <w:uiPriority w:val="99"/>
    <w:unhideWhenUsed/>
    <w:qFormat/>
    <w:rsid w:val="001F2CCA"/>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0"/>
    <w:next w:val="a0"/>
    <w:link w:val="50"/>
    <w:uiPriority w:val="9"/>
    <w:semiHidden/>
    <w:unhideWhenUsed/>
    <w:qFormat/>
    <w:rsid w:val="001F2CCA"/>
    <w:pPr>
      <w:keepNext/>
      <w:keepLines/>
      <w:spacing w:before="200" w:after="0"/>
      <w:outlineLvl w:val="4"/>
    </w:pPr>
    <w:rPr>
      <w:rFonts w:asciiTheme="majorHAnsi" w:eastAsiaTheme="majorEastAsia" w:hAnsiTheme="majorHAnsi" w:cstheme="majorBidi"/>
      <w:color w:val="243F60" w:themeColor="accent1" w:themeShade="7F"/>
      <w:sz w:val="2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F2CCA"/>
    <w:rPr>
      <w:rFonts w:ascii="Cambria" w:eastAsia="Times New Roman" w:hAnsi="Cambria" w:cs="Times New Roman"/>
      <w:b/>
      <w:bCs/>
      <w:kern w:val="32"/>
      <w:sz w:val="32"/>
      <w:szCs w:val="32"/>
      <w:lang w:eastAsia="en-US"/>
    </w:rPr>
  </w:style>
  <w:style w:type="character" w:customStyle="1" w:styleId="20">
    <w:name w:val="Заголовок 2 Знак"/>
    <w:basedOn w:val="a1"/>
    <w:link w:val="2"/>
    <w:uiPriority w:val="9"/>
    <w:rsid w:val="001F2CCA"/>
    <w:rPr>
      <w:rFonts w:ascii="Cambria" w:eastAsia="Times New Roman" w:hAnsi="Cambria" w:cs="Times New Roman"/>
      <w:b/>
      <w:bCs/>
      <w:i/>
      <w:iCs/>
      <w:sz w:val="28"/>
      <w:szCs w:val="28"/>
      <w:lang w:eastAsia="en-US"/>
    </w:rPr>
  </w:style>
  <w:style w:type="character" w:customStyle="1" w:styleId="30">
    <w:name w:val="Заголовок 3 Знак"/>
    <w:basedOn w:val="a1"/>
    <w:link w:val="3"/>
    <w:uiPriority w:val="99"/>
    <w:rsid w:val="001F2CCA"/>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1"/>
    <w:link w:val="5"/>
    <w:uiPriority w:val="9"/>
    <w:semiHidden/>
    <w:rsid w:val="001F2CCA"/>
    <w:rPr>
      <w:rFonts w:asciiTheme="majorHAnsi" w:eastAsiaTheme="majorEastAsia" w:hAnsiTheme="majorHAnsi" w:cstheme="majorBidi"/>
      <w:color w:val="243F60" w:themeColor="accent1" w:themeShade="7F"/>
      <w:sz w:val="28"/>
      <w:lang w:eastAsia="en-US"/>
    </w:rPr>
  </w:style>
  <w:style w:type="character" w:styleId="a4">
    <w:name w:val="Hyperlink"/>
    <w:rsid w:val="001F2CCA"/>
    <w:rPr>
      <w:color w:val="0000FF"/>
      <w:u w:val="single"/>
    </w:rPr>
  </w:style>
  <w:style w:type="table" w:styleId="a5">
    <w:name w:val="Table Grid"/>
    <w:basedOn w:val="a2"/>
    <w:uiPriority w:val="99"/>
    <w:rsid w:val="001F2CCA"/>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0"/>
    <w:uiPriority w:val="34"/>
    <w:qFormat/>
    <w:rsid w:val="001F2CCA"/>
    <w:pPr>
      <w:ind w:left="720"/>
      <w:contextualSpacing/>
    </w:pPr>
    <w:rPr>
      <w:rFonts w:ascii="Calibri" w:eastAsia="Calibri" w:hAnsi="Calibri" w:cs="Times New Roman"/>
      <w:lang w:eastAsia="en-US"/>
    </w:rPr>
  </w:style>
  <w:style w:type="character" w:customStyle="1" w:styleId="dash041e0431044b0447043d044b0439char1">
    <w:name w:val="dash041e_0431_044b_0447_043d_044b_0439__char1"/>
    <w:rsid w:val="001F2CCA"/>
    <w:rPr>
      <w:rFonts w:ascii="Times New Roman" w:hAnsi="Times New Roman" w:cs="Times New Roman" w:hint="default"/>
      <w:strike w:val="0"/>
      <w:dstrike w:val="0"/>
      <w:sz w:val="20"/>
      <w:szCs w:val="20"/>
      <w:u w:val="none"/>
      <w:effect w:val="none"/>
    </w:rPr>
  </w:style>
  <w:style w:type="character" w:customStyle="1" w:styleId="apple-converted-space">
    <w:name w:val="apple-converted-space"/>
    <w:basedOn w:val="a1"/>
    <w:rsid w:val="001F2CCA"/>
  </w:style>
  <w:style w:type="paragraph" w:styleId="a7">
    <w:name w:val="No Spacing"/>
    <w:link w:val="a8"/>
    <w:uiPriority w:val="1"/>
    <w:qFormat/>
    <w:rsid w:val="001F2CCA"/>
    <w:pPr>
      <w:spacing w:after="0" w:line="240" w:lineRule="auto"/>
    </w:pPr>
    <w:rPr>
      <w:rFonts w:ascii="Times New Roman" w:eastAsia="Calibri" w:hAnsi="Times New Roman" w:cs="Times New Roman"/>
      <w:sz w:val="28"/>
      <w:lang w:eastAsia="en-US"/>
    </w:rPr>
  </w:style>
  <w:style w:type="paragraph" w:styleId="a9">
    <w:name w:val="header"/>
    <w:basedOn w:val="a0"/>
    <w:link w:val="aa"/>
    <w:uiPriority w:val="99"/>
    <w:unhideWhenUsed/>
    <w:rsid w:val="001F2CCA"/>
    <w:pPr>
      <w:tabs>
        <w:tab w:val="center" w:pos="4677"/>
        <w:tab w:val="right" w:pos="9355"/>
      </w:tabs>
      <w:spacing w:after="0"/>
    </w:pPr>
    <w:rPr>
      <w:rFonts w:ascii="Times New Roman" w:eastAsia="Calibri" w:hAnsi="Times New Roman" w:cs="Times New Roman"/>
      <w:sz w:val="28"/>
      <w:lang w:eastAsia="en-US"/>
    </w:rPr>
  </w:style>
  <w:style w:type="character" w:customStyle="1" w:styleId="aa">
    <w:name w:val="Верхний колонтитул Знак"/>
    <w:basedOn w:val="a1"/>
    <w:link w:val="a9"/>
    <w:uiPriority w:val="99"/>
    <w:rsid w:val="001F2CCA"/>
    <w:rPr>
      <w:rFonts w:ascii="Times New Roman" w:eastAsia="Calibri" w:hAnsi="Times New Roman" w:cs="Times New Roman"/>
      <w:sz w:val="28"/>
      <w:lang w:eastAsia="en-US"/>
    </w:rPr>
  </w:style>
  <w:style w:type="paragraph" w:customStyle="1" w:styleId="Default">
    <w:name w:val="Default"/>
    <w:rsid w:val="001F2CC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b">
    <w:name w:val="footer"/>
    <w:basedOn w:val="a0"/>
    <w:link w:val="ac"/>
    <w:uiPriority w:val="99"/>
    <w:unhideWhenUsed/>
    <w:rsid w:val="001F2CCA"/>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c">
    <w:name w:val="Нижний колонтитул Знак"/>
    <w:basedOn w:val="a1"/>
    <w:link w:val="ab"/>
    <w:uiPriority w:val="99"/>
    <w:rsid w:val="001F2CCA"/>
    <w:rPr>
      <w:rFonts w:ascii="Times New Roman" w:eastAsia="Calibri" w:hAnsi="Times New Roman" w:cs="Times New Roman"/>
      <w:sz w:val="28"/>
      <w:lang w:eastAsia="en-US"/>
    </w:rPr>
  </w:style>
  <w:style w:type="paragraph" w:styleId="ad">
    <w:name w:val="List"/>
    <w:basedOn w:val="a0"/>
    <w:uiPriority w:val="99"/>
    <w:unhideWhenUsed/>
    <w:rsid w:val="001F2CCA"/>
    <w:pPr>
      <w:ind w:left="283" w:hanging="283"/>
      <w:contextualSpacing/>
    </w:pPr>
    <w:rPr>
      <w:rFonts w:eastAsiaTheme="minorHAnsi"/>
      <w:lang w:eastAsia="en-US"/>
    </w:rPr>
  </w:style>
  <w:style w:type="paragraph" w:styleId="a">
    <w:name w:val="List Bullet"/>
    <w:basedOn w:val="a0"/>
    <w:uiPriority w:val="99"/>
    <w:unhideWhenUsed/>
    <w:rsid w:val="001F2CCA"/>
    <w:pPr>
      <w:numPr>
        <w:numId w:val="2"/>
      </w:numPr>
      <w:contextualSpacing/>
    </w:pPr>
    <w:rPr>
      <w:rFonts w:eastAsiaTheme="minorHAnsi"/>
      <w:lang w:eastAsia="en-US"/>
    </w:rPr>
  </w:style>
  <w:style w:type="paragraph" w:styleId="ae">
    <w:name w:val="caption"/>
    <w:basedOn w:val="a0"/>
    <w:next w:val="a0"/>
    <w:uiPriority w:val="35"/>
    <w:unhideWhenUsed/>
    <w:qFormat/>
    <w:rsid w:val="001F2CCA"/>
    <w:pPr>
      <w:spacing w:line="240" w:lineRule="auto"/>
    </w:pPr>
    <w:rPr>
      <w:rFonts w:eastAsiaTheme="minorHAnsi"/>
      <w:b/>
      <w:bCs/>
      <w:color w:val="4F81BD" w:themeColor="accent1"/>
      <w:sz w:val="18"/>
      <w:szCs w:val="18"/>
      <w:lang w:eastAsia="en-US"/>
    </w:rPr>
  </w:style>
  <w:style w:type="paragraph" w:styleId="af">
    <w:name w:val="Title"/>
    <w:basedOn w:val="a0"/>
    <w:next w:val="a0"/>
    <w:link w:val="af0"/>
    <w:uiPriority w:val="10"/>
    <w:qFormat/>
    <w:rsid w:val="001F2C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0">
    <w:name w:val="Название Знак"/>
    <w:basedOn w:val="a1"/>
    <w:link w:val="af"/>
    <w:uiPriority w:val="10"/>
    <w:rsid w:val="001F2CCA"/>
    <w:rPr>
      <w:rFonts w:asciiTheme="majorHAnsi" w:eastAsiaTheme="majorEastAsia" w:hAnsiTheme="majorHAnsi" w:cstheme="majorBidi"/>
      <w:color w:val="17365D" w:themeColor="text2" w:themeShade="BF"/>
      <w:spacing w:val="5"/>
      <w:kern w:val="28"/>
      <w:sz w:val="52"/>
      <w:szCs w:val="52"/>
      <w:lang w:eastAsia="en-US"/>
    </w:rPr>
  </w:style>
  <w:style w:type="paragraph" w:styleId="af1">
    <w:name w:val="Body Text"/>
    <w:basedOn w:val="a0"/>
    <w:link w:val="af2"/>
    <w:uiPriority w:val="99"/>
    <w:unhideWhenUsed/>
    <w:rsid w:val="001F2CCA"/>
    <w:pPr>
      <w:spacing w:after="120"/>
    </w:pPr>
    <w:rPr>
      <w:rFonts w:eastAsiaTheme="minorHAnsi"/>
      <w:lang w:eastAsia="en-US"/>
    </w:rPr>
  </w:style>
  <w:style w:type="character" w:customStyle="1" w:styleId="af2">
    <w:name w:val="Основной текст Знак"/>
    <w:basedOn w:val="a1"/>
    <w:link w:val="af1"/>
    <w:uiPriority w:val="99"/>
    <w:rsid w:val="001F2CCA"/>
    <w:rPr>
      <w:rFonts w:eastAsiaTheme="minorHAnsi"/>
      <w:lang w:eastAsia="en-US"/>
    </w:rPr>
  </w:style>
  <w:style w:type="paragraph" w:styleId="af3">
    <w:name w:val="Body Text Indent"/>
    <w:basedOn w:val="a0"/>
    <w:link w:val="af4"/>
    <w:uiPriority w:val="99"/>
    <w:unhideWhenUsed/>
    <w:rsid w:val="001F2CCA"/>
    <w:pPr>
      <w:spacing w:after="120"/>
      <w:ind w:left="283"/>
    </w:pPr>
    <w:rPr>
      <w:rFonts w:eastAsiaTheme="minorHAnsi"/>
      <w:lang w:eastAsia="en-US"/>
    </w:rPr>
  </w:style>
  <w:style w:type="character" w:customStyle="1" w:styleId="af4">
    <w:name w:val="Основной текст с отступом Знак"/>
    <w:basedOn w:val="a1"/>
    <w:link w:val="af3"/>
    <w:uiPriority w:val="99"/>
    <w:rsid w:val="001F2CCA"/>
    <w:rPr>
      <w:rFonts w:eastAsiaTheme="minorHAnsi"/>
      <w:lang w:eastAsia="en-US"/>
    </w:rPr>
  </w:style>
  <w:style w:type="paragraph" w:styleId="21">
    <w:name w:val="Body Text First Indent 2"/>
    <w:basedOn w:val="af3"/>
    <w:link w:val="22"/>
    <w:uiPriority w:val="99"/>
    <w:unhideWhenUsed/>
    <w:rsid w:val="001F2CCA"/>
    <w:pPr>
      <w:spacing w:after="200"/>
      <w:ind w:left="360" w:firstLine="360"/>
    </w:pPr>
  </w:style>
  <w:style w:type="character" w:customStyle="1" w:styleId="22">
    <w:name w:val="Красная строка 2 Знак"/>
    <w:basedOn w:val="af4"/>
    <w:link w:val="21"/>
    <w:uiPriority w:val="99"/>
    <w:rsid w:val="001F2CCA"/>
  </w:style>
  <w:style w:type="character" w:styleId="af5">
    <w:name w:val="Strong"/>
    <w:qFormat/>
    <w:rsid w:val="001F2CCA"/>
    <w:rPr>
      <w:b/>
      <w:bCs/>
    </w:rPr>
  </w:style>
  <w:style w:type="character" w:customStyle="1" w:styleId="b-serp-urlitem1">
    <w:name w:val="b-serp-url__item1"/>
    <w:basedOn w:val="a1"/>
    <w:rsid w:val="001F2CCA"/>
  </w:style>
  <w:style w:type="character" w:customStyle="1" w:styleId="b-serp-urlmark1">
    <w:name w:val="b-serp-url__mark1"/>
    <w:basedOn w:val="a1"/>
    <w:uiPriority w:val="99"/>
    <w:rsid w:val="001F2CCA"/>
  </w:style>
  <w:style w:type="paragraph" w:styleId="af6">
    <w:name w:val="Balloon Text"/>
    <w:basedOn w:val="a0"/>
    <w:link w:val="af7"/>
    <w:uiPriority w:val="99"/>
    <w:semiHidden/>
    <w:unhideWhenUsed/>
    <w:rsid w:val="001F2CCA"/>
    <w:pPr>
      <w:spacing w:after="0" w:line="240" w:lineRule="auto"/>
    </w:pPr>
    <w:rPr>
      <w:rFonts w:ascii="Tahoma" w:eastAsia="Calibri" w:hAnsi="Tahoma" w:cs="Tahoma"/>
      <w:sz w:val="16"/>
      <w:szCs w:val="16"/>
      <w:lang w:eastAsia="en-US"/>
    </w:rPr>
  </w:style>
  <w:style w:type="character" w:customStyle="1" w:styleId="af7">
    <w:name w:val="Текст выноски Знак"/>
    <w:basedOn w:val="a1"/>
    <w:link w:val="af6"/>
    <w:uiPriority w:val="99"/>
    <w:semiHidden/>
    <w:rsid w:val="001F2CCA"/>
    <w:rPr>
      <w:rFonts w:ascii="Tahoma" w:eastAsia="Calibri" w:hAnsi="Tahoma" w:cs="Tahoma"/>
      <w:sz w:val="16"/>
      <w:szCs w:val="16"/>
      <w:lang w:eastAsia="en-US"/>
    </w:rPr>
  </w:style>
  <w:style w:type="paragraph" w:styleId="af8">
    <w:name w:val="Normal (Web)"/>
    <w:basedOn w:val="a0"/>
    <w:uiPriority w:val="99"/>
    <w:rsid w:val="001F2CCA"/>
    <w:pPr>
      <w:spacing w:before="100" w:beforeAutospacing="1" w:after="100" w:afterAutospacing="1" w:line="240" w:lineRule="auto"/>
    </w:pPr>
    <w:rPr>
      <w:rFonts w:ascii="Times New Roman" w:eastAsia="Calibri" w:hAnsi="Times New Roman" w:cs="Times New Roman"/>
      <w:sz w:val="24"/>
      <w:szCs w:val="24"/>
    </w:rPr>
  </w:style>
  <w:style w:type="paragraph" w:styleId="af9">
    <w:name w:val="Document Map"/>
    <w:basedOn w:val="a0"/>
    <w:link w:val="afa"/>
    <w:uiPriority w:val="99"/>
    <w:semiHidden/>
    <w:unhideWhenUsed/>
    <w:rsid w:val="001F2CCA"/>
    <w:pPr>
      <w:spacing w:after="0" w:line="240" w:lineRule="auto"/>
    </w:pPr>
    <w:rPr>
      <w:rFonts w:ascii="Tahoma" w:eastAsia="Calibri" w:hAnsi="Tahoma" w:cs="Tahoma"/>
      <w:sz w:val="16"/>
      <w:szCs w:val="16"/>
      <w:lang w:eastAsia="en-US"/>
    </w:rPr>
  </w:style>
  <w:style w:type="character" w:customStyle="1" w:styleId="afa">
    <w:name w:val="Схема документа Знак"/>
    <w:basedOn w:val="a1"/>
    <w:link w:val="af9"/>
    <w:uiPriority w:val="99"/>
    <w:semiHidden/>
    <w:rsid w:val="001F2CCA"/>
    <w:rPr>
      <w:rFonts w:ascii="Tahoma" w:eastAsia="Calibri" w:hAnsi="Tahoma" w:cs="Tahoma"/>
      <w:sz w:val="16"/>
      <w:szCs w:val="16"/>
      <w:lang w:eastAsia="en-US"/>
    </w:rPr>
  </w:style>
  <w:style w:type="character" w:customStyle="1" w:styleId="a8">
    <w:name w:val="Без интервала Знак"/>
    <w:basedOn w:val="a1"/>
    <w:link w:val="a7"/>
    <w:uiPriority w:val="1"/>
    <w:locked/>
    <w:rsid w:val="001F2CCA"/>
    <w:rPr>
      <w:rFonts w:ascii="Times New Roman" w:eastAsia="Calibri" w:hAnsi="Times New Roman" w:cs="Times New Roman"/>
      <w:sz w:val="28"/>
      <w:lang w:eastAsia="en-US"/>
    </w:rPr>
  </w:style>
  <w:style w:type="numbering" w:customStyle="1" w:styleId="11">
    <w:name w:val="Нет списка1"/>
    <w:next w:val="a3"/>
    <w:uiPriority w:val="99"/>
    <w:semiHidden/>
    <w:unhideWhenUsed/>
    <w:rsid w:val="001F2CCA"/>
  </w:style>
  <w:style w:type="paragraph" w:customStyle="1" w:styleId="msonormal0">
    <w:name w:val="msonormal"/>
    <w:basedOn w:val="a0"/>
    <w:rsid w:val="001F2C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table">
    <w:name w:val="normaltable"/>
    <w:basedOn w:val="a0"/>
    <w:rsid w:val="001F2CC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a0"/>
    <w:rsid w:val="001F2CCA"/>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style1">
    <w:name w:val="fontstyle1"/>
    <w:basedOn w:val="a0"/>
    <w:rsid w:val="001F2CC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a0"/>
    <w:rsid w:val="001F2CC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3">
    <w:name w:val="fontstyle3"/>
    <w:basedOn w:val="a0"/>
    <w:rsid w:val="001F2CCA"/>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character" w:customStyle="1" w:styleId="fontstyle01">
    <w:name w:val="fontstyle01"/>
    <w:basedOn w:val="a1"/>
    <w:rsid w:val="001F2CCA"/>
    <w:rPr>
      <w:rFonts w:ascii="Times New Roman" w:hAnsi="Times New Roman" w:cs="Times New Roman" w:hint="default"/>
      <w:b/>
      <w:bCs/>
      <w:i w:val="0"/>
      <w:iCs w:val="0"/>
      <w:color w:val="000000"/>
      <w:sz w:val="24"/>
      <w:szCs w:val="24"/>
    </w:rPr>
  </w:style>
  <w:style w:type="character" w:customStyle="1" w:styleId="fontstyle21">
    <w:name w:val="fontstyle21"/>
    <w:basedOn w:val="a1"/>
    <w:rsid w:val="001F2CCA"/>
    <w:rPr>
      <w:rFonts w:ascii="Times New Roman" w:hAnsi="Times New Roman" w:cs="Times New Roman" w:hint="default"/>
      <w:b w:val="0"/>
      <w:bCs w:val="0"/>
      <w:i w:val="0"/>
      <w:iCs w:val="0"/>
      <w:color w:val="000000"/>
      <w:sz w:val="24"/>
      <w:szCs w:val="24"/>
    </w:rPr>
  </w:style>
  <w:style w:type="character" w:customStyle="1" w:styleId="fontstyle31">
    <w:name w:val="fontstyle31"/>
    <w:basedOn w:val="a1"/>
    <w:rsid w:val="001F2CCA"/>
    <w:rPr>
      <w:rFonts w:ascii="Times New Roman" w:hAnsi="Times New Roman" w:cs="Times New Roman" w:hint="default"/>
      <w:b/>
      <w:bCs/>
      <w:i/>
      <w:iCs/>
      <w:color w:val="000000"/>
      <w:sz w:val="24"/>
      <w:szCs w:val="24"/>
    </w:rPr>
  </w:style>
  <w:style w:type="table" w:customStyle="1" w:styleId="TableGrid">
    <w:name w:val="TableGrid"/>
    <w:rsid w:val="001F2CCA"/>
    <w:pPr>
      <w:spacing w:after="0" w:line="240" w:lineRule="auto"/>
    </w:pPr>
    <w:tblPr>
      <w:tblCellMar>
        <w:top w:w="0" w:type="dxa"/>
        <w:left w:w="0" w:type="dxa"/>
        <w:bottom w:w="0" w:type="dxa"/>
        <w:right w:w="0" w:type="dxa"/>
      </w:tblCellMar>
    </w:tblPr>
  </w:style>
  <w:style w:type="character" w:customStyle="1" w:styleId="s1">
    <w:name w:val="s1"/>
    <w:basedOn w:val="a1"/>
    <w:rsid w:val="001F2CCA"/>
  </w:style>
  <w:style w:type="character" w:customStyle="1" w:styleId="c1">
    <w:name w:val="c1"/>
    <w:basedOn w:val="a1"/>
    <w:rsid w:val="001F2C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4067</Words>
  <Characters>23186</Characters>
  <Application>Microsoft Office Word</Application>
  <DocSecurity>0</DocSecurity>
  <Lines>193</Lines>
  <Paragraphs>54</Paragraphs>
  <ScaleCrop>false</ScaleCrop>
  <Company>Microsoft</Company>
  <LinksUpToDate>false</LinksUpToDate>
  <CharactersWithSpaces>27199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2021-10-03T18:25:00Z</dcterms:created>
  <dcterms:modified xsi:type="dcterms:W3CDTF">2021-10-03T18:32:00Z</dcterms:modified>
</cp:coreProperties>
</file>